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E6" w:rsidRPr="001965D7" w:rsidRDefault="007A0BEF" w:rsidP="001965D7">
      <w:pPr>
        <w:pStyle w:val="Textoindependiente"/>
        <w:spacing w:line="20" w:lineRule="atLeast"/>
        <w:ind w:firstLine="57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PROGRAMA ANUAL 2022</w:t>
      </w:r>
    </w:p>
    <w:p w:rsidR="00C651E6" w:rsidRPr="001965D7" w:rsidRDefault="00C651E6" w:rsidP="001965D7">
      <w:pPr>
        <w:pStyle w:val="Textoindependiente"/>
        <w:spacing w:line="20" w:lineRule="atLeast"/>
        <w:ind w:firstLine="57"/>
        <w:jc w:val="center"/>
        <w:rPr>
          <w:rFonts w:ascii="Arial" w:hAnsi="Arial" w:cs="Arial"/>
          <w:sz w:val="22"/>
          <w:szCs w:val="22"/>
        </w:rPr>
      </w:pPr>
    </w:p>
    <w:p w:rsidR="00C651E6" w:rsidRPr="001965D7" w:rsidRDefault="00C651E6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bCs/>
          <w:sz w:val="22"/>
          <w:szCs w:val="22"/>
        </w:rPr>
      </w:pPr>
    </w:p>
    <w:p w:rsidR="0081797F" w:rsidRPr="001965D7" w:rsidRDefault="0081797F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bCs/>
          <w:sz w:val="22"/>
          <w:szCs w:val="22"/>
        </w:rPr>
      </w:pPr>
    </w:p>
    <w:p w:rsidR="00C651E6" w:rsidRPr="001965D7" w:rsidRDefault="00C651E6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bCs/>
          <w:sz w:val="22"/>
          <w:szCs w:val="22"/>
        </w:rPr>
      </w:pPr>
      <w:r w:rsidRPr="001965D7">
        <w:rPr>
          <w:rFonts w:ascii="Arial" w:hAnsi="Arial" w:cs="Arial"/>
          <w:b/>
          <w:bCs/>
          <w:sz w:val="22"/>
          <w:szCs w:val="22"/>
        </w:rPr>
        <w:t>Espacio curricular:</w:t>
      </w:r>
      <w:r w:rsidR="0081797F" w:rsidRPr="001965D7">
        <w:rPr>
          <w:rFonts w:ascii="Arial" w:hAnsi="Arial" w:cs="Arial"/>
          <w:b/>
          <w:bCs/>
          <w:sz w:val="22"/>
          <w:szCs w:val="22"/>
        </w:rPr>
        <w:t xml:space="preserve"> </w:t>
      </w:r>
      <w:r w:rsidR="00026AE4" w:rsidRPr="001965D7">
        <w:rPr>
          <w:rFonts w:ascii="Arial" w:hAnsi="Arial" w:cs="Arial"/>
          <w:b/>
          <w:bCs/>
          <w:sz w:val="22"/>
          <w:szCs w:val="22"/>
        </w:rPr>
        <w:t>Lenguajes Artísticos- Teatro</w:t>
      </w:r>
    </w:p>
    <w:p w:rsidR="00C651E6" w:rsidRPr="001965D7" w:rsidRDefault="00C651E6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bCs/>
          <w:sz w:val="22"/>
          <w:szCs w:val="22"/>
        </w:rPr>
      </w:pPr>
      <w:r w:rsidRPr="001965D7">
        <w:rPr>
          <w:rFonts w:ascii="Arial" w:hAnsi="Arial" w:cs="Arial"/>
          <w:b/>
          <w:bCs/>
          <w:sz w:val="22"/>
          <w:szCs w:val="22"/>
        </w:rPr>
        <w:t>Año</w:t>
      </w:r>
      <w:r w:rsidRPr="001965D7">
        <w:rPr>
          <w:rFonts w:ascii="Arial" w:hAnsi="Arial" w:cs="Arial"/>
          <w:bCs/>
          <w:sz w:val="22"/>
          <w:szCs w:val="22"/>
        </w:rPr>
        <w:t>:</w:t>
      </w:r>
      <w:r w:rsidRPr="001965D7">
        <w:rPr>
          <w:rFonts w:ascii="Arial" w:hAnsi="Arial" w:cs="Arial"/>
          <w:b/>
          <w:bCs/>
          <w:sz w:val="22"/>
          <w:szCs w:val="22"/>
        </w:rPr>
        <w:t xml:space="preserve"> </w:t>
      </w:r>
      <w:r w:rsidR="006E3700" w:rsidRPr="001965D7">
        <w:rPr>
          <w:rFonts w:ascii="Arial" w:hAnsi="Arial" w:cs="Arial"/>
          <w:b/>
          <w:bCs/>
          <w:sz w:val="22"/>
          <w:szCs w:val="22"/>
        </w:rPr>
        <w:t>5</w:t>
      </w:r>
      <w:r w:rsidR="00026AE4" w:rsidRPr="001965D7">
        <w:rPr>
          <w:rFonts w:ascii="Arial" w:hAnsi="Arial" w:cs="Arial"/>
          <w:b/>
          <w:bCs/>
          <w:sz w:val="22"/>
          <w:szCs w:val="22"/>
        </w:rPr>
        <w:t xml:space="preserve"> to </w:t>
      </w:r>
      <w:r w:rsidRPr="001965D7">
        <w:rPr>
          <w:rFonts w:ascii="Arial" w:hAnsi="Arial" w:cs="Arial"/>
          <w:b/>
          <w:bCs/>
          <w:sz w:val="22"/>
          <w:szCs w:val="22"/>
        </w:rPr>
        <w:t>ESO</w:t>
      </w:r>
    </w:p>
    <w:p w:rsidR="00C651E6" w:rsidRPr="001965D7" w:rsidRDefault="00C651E6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sz w:val="22"/>
          <w:szCs w:val="22"/>
        </w:rPr>
      </w:pPr>
      <w:r w:rsidRPr="001965D7">
        <w:rPr>
          <w:rFonts w:ascii="Arial" w:hAnsi="Arial" w:cs="Arial"/>
          <w:b/>
          <w:sz w:val="22"/>
          <w:szCs w:val="22"/>
        </w:rPr>
        <w:t xml:space="preserve">Profesora: </w:t>
      </w:r>
      <w:r w:rsidR="00026AE4" w:rsidRPr="001965D7">
        <w:rPr>
          <w:rFonts w:ascii="Arial" w:hAnsi="Arial" w:cs="Arial"/>
          <w:b/>
          <w:sz w:val="22"/>
          <w:szCs w:val="22"/>
        </w:rPr>
        <w:t>Magdalena Torres</w:t>
      </w:r>
    </w:p>
    <w:p w:rsidR="00C651E6" w:rsidRPr="001965D7" w:rsidRDefault="00C651E6" w:rsidP="001965D7">
      <w:pPr>
        <w:pStyle w:val="Textoindependiente"/>
        <w:spacing w:line="20" w:lineRule="atLeast"/>
        <w:ind w:firstLine="57"/>
        <w:rPr>
          <w:rFonts w:ascii="Arial" w:hAnsi="Arial" w:cs="Arial"/>
          <w:b/>
          <w:sz w:val="22"/>
          <w:szCs w:val="22"/>
        </w:rPr>
      </w:pP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>Contenidos</w:t>
      </w: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b/>
          <w:szCs w:val="22"/>
        </w:rPr>
      </w:pPr>
    </w:p>
    <w:p w:rsidR="00C651E6" w:rsidRPr="001965D7" w:rsidRDefault="006E3700" w:rsidP="001965D7">
      <w:pPr>
        <w:spacing w:line="20" w:lineRule="atLeast"/>
        <w:ind w:firstLine="57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 xml:space="preserve">Ejes de la Producción y de la Reflexión </w:t>
      </w:r>
    </w:p>
    <w:p w:rsidR="00C651E6" w:rsidRPr="001965D7" w:rsidRDefault="0081797F" w:rsidP="001965D7">
      <w:pPr>
        <w:spacing w:line="20" w:lineRule="atLeast"/>
        <w:ind w:firstLine="57"/>
        <w:contextualSpacing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 xml:space="preserve"> </w:t>
      </w:r>
    </w:p>
    <w:p w:rsidR="00F85322" w:rsidRPr="001965D7" w:rsidRDefault="0081797F" w:rsidP="001965D7">
      <w:pPr>
        <w:spacing w:line="20" w:lineRule="atLeast"/>
        <w:ind w:firstLine="57"/>
        <w:contextualSpacing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 xml:space="preserve">Unidad 1: </w:t>
      </w:r>
    </w:p>
    <w:p w:rsidR="001C6DA8" w:rsidRPr="001965D7" w:rsidRDefault="001C6DA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1C6DA8" w:rsidRPr="001965D7" w:rsidRDefault="001C6DA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 xml:space="preserve">Dramaturgia II, discriminando </w:t>
      </w:r>
      <w:r w:rsidR="006C4615">
        <w:rPr>
          <w:rFonts w:ascii="Arial" w:hAnsi="Arial" w:cs="Arial"/>
          <w:szCs w:val="22"/>
          <w:lang w:val="es-AR"/>
        </w:rPr>
        <w:t xml:space="preserve">los elementos componentes de la </w:t>
      </w:r>
      <w:r w:rsidRPr="001965D7">
        <w:rPr>
          <w:rFonts w:ascii="Arial" w:hAnsi="Arial" w:cs="Arial"/>
          <w:szCs w:val="22"/>
          <w:lang w:val="es-AR"/>
        </w:rPr>
        <w:t>acción dramática y produciendo creaciones literarias dramáticas, individuales y/o colectivas, surgidas a partir de asuntos debatidos en el aula, que luego podrán ser plasmados de diferentes maneras (textual, corporal y oral).</w:t>
      </w:r>
    </w:p>
    <w:p w:rsidR="001C6DA8" w:rsidRPr="001965D7" w:rsidRDefault="001C6DA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 xml:space="preserve">Caracterización de personajes II, </w:t>
      </w:r>
      <w:r w:rsidR="00C57CA6" w:rsidRPr="001965D7">
        <w:rPr>
          <w:rFonts w:ascii="Arial" w:hAnsi="Arial" w:cs="Arial"/>
          <w:szCs w:val="22"/>
          <w:lang w:val="es-AR"/>
        </w:rPr>
        <w:t>identificando externa</w:t>
      </w:r>
      <w:r w:rsidRPr="001965D7">
        <w:rPr>
          <w:rFonts w:ascii="Arial" w:hAnsi="Arial" w:cs="Arial"/>
          <w:szCs w:val="22"/>
          <w:lang w:val="es-AR"/>
        </w:rPr>
        <w:t xml:space="preserve"> e internamente al personaje</w:t>
      </w:r>
    </w:p>
    <w:p w:rsidR="006E3700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 xml:space="preserve">Técnica </w:t>
      </w:r>
      <w:r w:rsidR="00C57CA6" w:rsidRPr="001965D7">
        <w:rPr>
          <w:rFonts w:ascii="Arial" w:hAnsi="Arial" w:cs="Arial"/>
          <w:szCs w:val="22"/>
          <w:lang w:val="es-AR"/>
        </w:rPr>
        <w:t>vocal II</w:t>
      </w:r>
      <w:r w:rsidRPr="001965D7">
        <w:rPr>
          <w:rFonts w:ascii="Arial" w:hAnsi="Arial" w:cs="Arial"/>
          <w:szCs w:val="22"/>
          <w:lang w:val="es-AR"/>
        </w:rPr>
        <w:t>, ejercitando la proyección, matices, ritmo e impostación.</w:t>
      </w:r>
    </w:p>
    <w:p w:rsidR="00042A48" w:rsidRPr="001965D7" w:rsidRDefault="00042A4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>Monólogos, seleccionando y creando textos dramáticos para su posterior ensayo.</w:t>
      </w:r>
    </w:p>
    <w:p w:rsidR="001965D7" w:rsidRPr="001965D7" w:rsidRDefault="001965D7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1965D7" w:rsidRPr="001965D7" w:rsidRDefault="001965D7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1965D7" w:rsidRPr="001965D7" w:rsidRDefault="001965D7" w:rsidP="001965D7">
      <w:pPr>
        <w:pStyle w:val="Normal1"/>
        <w:spacing w:line="20" w:lineRule="atLeast"/>
        <w:ind w:firstLine="57"/>
        <w:rPr>
          <w:rFonts w:ascii="Arial" w:hAnsi="Arial" w:cs="Arial"/>
          <w:b/>
          <w:szCs w:val="22"/>
          <w:lang w:val="es-ES"/>
        </w:rPr>
      </w:pPr>
      <w:r w:rsidRPr="001965D7">
        <w:rPr>
          <w:rFonts w:ascii="Arial" w:hAnsi="Arial" w:cs="Arial"/>
          <w:b/>
          <w:szCs w:val="22"/>
          <w:lang w:val="es-ES"/>
        </w:rPr>
        <w:t xml:space="preserve">Eje de </w:t>
      </w:r>
      <w:r w:rsidR="00C57CA6" w:rsidRPr="001965D7">
        <w:rPr>
          <w:rFonts w:ascii="Arial" w:hAnsi="Arial" w:cs="Arial"/>
          <w:b/>
          <w:szCs w:val="22"/>
          <w:lang w:val="es-ES"/>
        </w:rPr>
        <w:t>los Movimientos</w:t>
      </w:r>
      <w:r w:rsidRPr="001965D7">
        <w:rPr>
          <w:rFonts w:ascii="Arial" w:hAnsi="Arial" w:cs="Arial"/>
          <w:b/>
          <w:szCs w:val="22"/>
          <w:lang w:val="es-ES"/>
        </w:rPr>
        <w:t xml:space="preserve"> de Vanguardia  </w:t>
      </w:r>
    </w:p>
    <w:p w:rsidR="001965D7" w:rsidRPr="001965D7" w:rsidRDefault="00C57CA6" w:rsidP="001965D7">
      <w:pPr>
        <w:pStyle w:val="Normal1"/>
        <w:spacing w:line="20" w:lineRule="atLeast"/>
        <w:ind w:firstLine="57"/>
        <w:rPr>
          <w:rFonts w:ascii="Arial" w:hAnsi="Arial" w:cs="Arial"/>
          <w:b/>
          <w:szCs w:val="22"/>
          <w:lang w:val="es-ES"/>
        </w:rPr>
      </w:pPr>
      <w:r w:rsidRPr="001965D7">
        <w:rPr>
          <w:rFonts w:ascii="Arial" w:hAnsi="Arial" w:cs="Arial"/>
          <w:b/>
          <w:szCs w:val="22"/>
          <w:lang w:val="es-ES"/>
        </w:rPr>
        <w:t>Unidad 2</w:t>
      </w:r>
      <w:r w:rsidR="001965D7" w:rsidRPr="001965D7">
        <w:rPr>
          <w:rFonts w:ascii="Arial" w:hAnsi="Arial" w:cs="Arial"/>
          <w:b/>
          <w:szCs w:val="22"/>
          <w:lang w:val="es-ES"/>
        </w:rPr>
        <w:t>:</w:t>
      </w:r>
    </w:p>
    <w:p w:rsidR="001965D7" w:rsidRPr="001965D7" w:rsidRDefault="001965D7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rPr>
          <w:rFonts w:ascii="Arial" w:hAnsi="Arial" w:cs="Arial"/>
          <w:szCs w:val="22"/>
          <w:lang w:val="es-ES"/>
        </w:rPr>
      </w:pPr>
      <w:r w:rsidRPr="001965D7">
        <w:rPr>
          <w:rFonts w:ascii="Arial" w:hAnsi="Arial" w:cs="Arial"/>
          <w:szCs w:val="22"/>
          <w:lang w:val="es-ES"/>
        </w:rPr>
        <w:t>•</w:t>
      </w:r>
      <w:r w:rsidRPr="001965D7">
        <w:rPr>
          <w:rFonts w:ascii="Arial" w:hAnsi="Arial" w:cs="Arial"/>
          <w:szCs w:val="22"/>
          <w:lang w:val="es-ES"/>
        </w:rPr>
        <w:tab/>
        <w:t>Movimientos de Vanguardia, vinculando los movimientos artísticos y</w:t>
      </w:r>
      <w:r w:rsidR="0008731B">
        <w:rPr>
          <w:rFonts w:ascii="Arial" w:hAnsi="Arial" w:cs="Arial"/>
          <w:szCs w:val="22"/>
          <w:lang w:val="es-ES"/>
        </w:rPr>
        <w:t xml:space="preserve"> la</w:t>
      </w:r>
      <w:r w:rsidRPr="001965D7">
        <w:rPr>
          <w:rFonts w:ascii="Arial" w:hAnsi="Arial" w:cs="Arial"/>
          <w:szCs w:val="22"/>
          <w:lang w:val="es-ES"/>
        </w:rPr>
        <w:t xml:space="preserve"> realidad sociopolítica. </w:t>
      </w:r>
    </w:p>
    <w:p w:rsidR="001965D7" w:rsidRPr="001965D7" w:rsidRDefault="001965D7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rPr>
          <w:rFonts w:ascii="Arial" w:hAnsi="Arial" w:cs="Arial"/>
          <w:szCs w:val="22"/>
          <w:lang w:val="es-ES"/>
        </w:rPr>
      </w:pPr>
      <w:r w:rsidRPr="001965D7">
        <w:rPr>
          <w:rFonts w:ascii="Arial" w:hAnsi="Arial" w:cs="Arial"/>
          <w:szCs w:val="22"/>
          <w:lang w:val="es-ES"/>
        </w:rPr>
        <w:t>•</w:t>
      </w:r>
      <w:r w:rsidRPr="001965D7">
        <w:rPr>
          <w:rFonts w:ascii="Arial" w:hAnsi="Arial" w:cs="Arial"/>
          <w:szCs w:val="22"/>
          <w:lang w:val="es-ES"/>
        </w:rPr>
        <w:tab/>
        <w:t xml:space="preserve">Caracterización de la producción estética como reflejo de la época que la genera, observando, imaginando y creando en base a la estética de la época elegida. </w:t>
      </w:r>
    </w:p>
    <w:p w:rsidR="001965D7" w:rsidRPr="001965D7" w:rsidRDefault="001965D7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rPr>
          <w:rFonts w:ascii="Arial" w:hAnsi="Arial" w:cs="Arial"/>
          <w:szCs w:val="22"/>
          <w:lang w:val="es-ES"/>
        </w:rPr>
      </w:pPr>
      <w:r w:rsidRPr="001965D7">
        <w:rPr>
          <w:rFonts w:ascii="Arial" w:hAnsi="Arial" w:cs="Arial"/>
          <w:szCs w:val="22"/>
          <w:lang w:val="es-ES"/>
        </w:rPr>
        <w:t>•</w:t>
      </w:r>
      <w:r w:rsidRPr="001965D7">
        <w:rPr>
          <w:rFonts w:ascii="Arial" w:hAnsi="Arial" w:cs="Arial"/>
          <w:szCs w:val="22"/>
          <w:lang w:val="es-ES"/>
        </w:rPr>
        <w:tab/>
        <w:t>Caracterización de los movimientos de vanguardia como fenómenos socio culturales que abarcan todas las disciplinas artísticas así como la producción intelectual, investiga</w:t>
      </w:r>
      <w:r w:rsidR="0008731B">
        <w:rPr>
          <w:rFonts w:ascii="Arial" w:hAnsi="Arial" w:cs="Arial"/>
          <w:szCs w:val="22"/>
          <w:lang w:val="es-ES"/>
        </w:rPr>
        <w:t>ndo</w:t>
      </w:r>
      <w:r w:rsidRPr="001965D7">
        <w:rPr>
          <w:rFonts w:ascii="Arial" w:hAnsi="Arial" w:cs="Arial"/>
          <w:szCs w:val="22"/>
          <w:lang w:val="es-ES"/>
        </w:rPr>
        <w:t xml:space="preserve"> y experimentando, por ejemplo, con el “happening” o el “remake”.                      </w:t>
      </w:r>
    </w:p>
    <w:p w:rsidR="00F85322" w:rsidRPr="001965D7" w:rsidRDefault="00F85322" w:rsidP="0008731B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contextualSpacing/>
        <w:jc w:val="both"/>
        <w:rPr>
          <w:rFonts w:ascii="Arial" w:hAnsi="Arial" w:cs="Arial"/>
          <w:szCs w:val="22"/>
          <w:lang w:val="es-ES"/>
        </w:rPr>
      </w:pPr>
    </w:p>
    <w:p w:rsidR="00042A48" w:rsidRPr="0008731B" w:rsidRDefault="00042A4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</w:p>
    <w:p w:rsidR="00F85322" w:rsidRPr="001965D7" w:rsidRDefault="00F85322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ES"/>
        </w:rPr>
      </w:pPr>
    </w:p>
    <w:p w:rsidR="006E3700" w:rsidRPr="001965D7" w:rsidRDefault="00496B4E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ES"/>
        </w:rPr>
      </w:pPr>
      <w:r>
        <w:rPr>
          <w:rFonts w:ascii="Arial" w:hAnsi="Arial" w:cs="Arial"/>
          <w:b/>
          <w:szCs w:val="22"/>
          <w:lang w:val="es-ES"/>
        </w:rPr>
        <w:t xml:space="preserve">Ejes de </w:t>
      </w:r>
      <w:r w:rsidR="000A13E5" w:rsidRPr="001965D7">
        <w:rPr>
          <w:rFonts w:ascii="Arial" w:hAnsi="Arial" w:cs="Arial"/>
          <w:b/>
          <w:szCs w:val="22"/>
          <w:lang w:val="es-ES"/>
        </w:rPr>
        <w:t xml:space="preserve">la </w:t>
      </w:r>
      <w:r w:rsidR="006E3700" w:rsidRPr="001965D7">
        <w:rPr>
          <w:rFonts w:ascii="Arial" w:hAnsi="Arial" w:cs="Arial"/>
          <w:b/>
          <w:szCs w:val="22"/>
          <w:lang w:val="es-ES"/>
        </w:rPr>
        <w:t>Reflexión y de la Apreciación</w:t>
      </w:r>
    </w:p>
    <w:p w:rsidR="00F85322" w:rsidRPr="001965D7" w:rsidRDefault="00F85322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ES"/>
        </w:rPr>
      </w:pPr>
    </w:p>
    <w:p w:rsidR="00F85322" w:rsidRPr="001965D7" w:rsidRDefault="00C57CA6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1965D7">
        <w:rPr>
          <w:rFonts w:ascii="Arial" w:hAnsi="Arial" w:cs="Arial"/>
          <w:b/>
          <w:szCs w:val="22"/>
          <w:lang w:val="es-AR"/>
        </w:rPr>
        <w:t>Unidad 3</w:t>
      </w:r>
      <w:r w:rsidR="00F85322" w:rsidRPr="001965D7">
        <w:rPr>
          <w:rFonts w:ascii="Arial" w:hAnsi="Arial" w:cs="Arial"/>
          <w:b/>
          <w:szCs w:val="22"/>
          <w:lang w:val="es-AR"/>
        </w:rPr>
        <w:t>:</w:t>
      </w:r>
    </w:p>
    <w:p w:rsidR="00293BF4" w:rsidRPr="001965D7" w:rsidRDefault="00293BF4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6E3700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</w:p>
    <w:p w:rsidR="000A13E5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  <w:r w:rsidRPr="001965D7">
        <w:rPr>
          <w:rFonts w:ascii="Arial" w:hAnsi="Arial" w:cs="Arial"/>
          <w:szCs w:val="22"/>
          <w:lang w:val="es-ES"/>
        </w:rPr>
        <w:t>•</w:t>
      </w:r>
      <w:r w:rsidRPr="001965D7">
        <w:rPr>
          <w:rFonts w:ascii="Arial" w:hAnsi="Arial" w:cs="Arial"/>
          <w:szCs w:val="22"/>
          <w:lang w:val="es-ES"/>
        </w:rPr>
        <w:tab/>
        <w:t>Personaje y rol diferenciando conceptos y organizando de la tarea dramática, división y organización de roles.</w:t>
      </w:r>
    </w:p>
    <w:p w:rsidR="0076151E" w:rsidRPr="0076151E" w:rsidRDefault="0076151E" w:rsidP="0076151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  <w:r w:rsidRPr="0076151E">
        <w:rPr>
          <w:rFonts w:ascii="Arial" w:hAnsi="Arial" w:cs="Arial"/>
          <w:szCs w:val="22"/>
          <w:lang w:val="es-ES"/>
        </w:rPr>
        <w:t>•</w:t>
      </w:r>
      <w:r w:rsidRPr="0076151E">
        <w:rPr>
          <w:rFonts w:ascii="Arial" w:hAnsi="Arial" w:cs="Arial"/>
          <w:szCs w:val="22"/>
          <w:lang w:val="es-ES"/>
        </w:rPr>
        <w:tab/>
        <w:t xml:space="preserve">Técnicas de apropiación del texto dramático, </w:t>
      </w:r>
      <w:r w:rsidR="00C57CA6" w:rsidRPr="0076151E">
        <w:rPr>
          <w:rFonts w:ascii="Arial" w:hAnsi="Arial" w:cs="Arial"/>
          <w:szCs w:val="22"/>
          <w:lang w:val="es-ES"/>
        </w:rPr>
        <w:t>expresando sensaciones</w:t>
      </w:r>
      <w:r w:rsidRPr="0076151E">
        <w:rPr>
          <w:rFonts w:ascii="Arial" w:hAnsi="Arial" w:cs="Arial"/>
          <w:szCs w:val="22"/>
          <w:lang w:val="es-ES"/>
        </w:rPr>
        <w:t xml:space="preserve"> y emociones mediante ejercicios de concentración y en donde puede intervenir, en ocasiones, la memoria emotiva.</w:t>
      </w:r>
    </w:p>
    <w:p w:rsidR="006E3700" w:rsidRPr="001965D7" w:rsidRDefault="0076151E" w:rsidP="0076151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  <w:r w:rsidRPr="0076151E">
        <w:rPr>
          <w:rFonts w:ascii="Arial" w:hAnsi="Arial" w:cs="Arial"/>
          <w:szCs w:val="22"/>
          <w:lang w:val="es-ES"/>
        </w:rPr>
        <w:t>•</w:t>
      </w:r>
      <w:r w:rsidRPr="0076151E">
        <w:rPr>
          <w:rFonts w:ascii="Arial" w:hAnsi="Arial" w:cs="Arial"/>
          <w:szCs w:val="22"/>
          <w:lang w:val="es-ES"/>
        </w:rPr>
        <w:tab/>
        <w:t>Composición de los personajes utilizando la mimesis.</w:t>
      </w:r>
    </w:p>
    <w:p w:rsidR="006E3700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</w:p>
    <w:p w:rsidR="00042A48" w:rsidRPr="001965D7" w:rsidRDefault="00042A4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</w:p>
    <w:p w:rsidR="00042A48" w:rsidRPr="001965D7" w:rsidRDefault="00042A48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ES"/>
        </w:rPr>
      </w:pPr>
    </w:p>
    <w:p w:rsidR="00F85322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ES"/>
        </w:rPr>
      </w:pPr>
      <w:r w:rsidRPr="001965D7">
        <w:rPr>
          <w:rFonts w:ascii="Arial" w:hAnsi="Arial" w:cs="Arial"/>
          <w:b/>
          <w:szCs w:val="22"/>
          <w:lang w:val="es-ES"/>
        </w:rPr>
        <w:t>Eje</w:t>
      </w:r>
      <w:r w:rsidR="00496B4E">
        <w:rPr>
          <w:rFonts w:ascii="Arial" w:hAnsi="Arial" w:cs="Arial"/>
          <w:b/>
          <w:szCs w:val="22"/>
          <w:lang w:val="es-ES"/>
        </w:rPr>
        <w:t>s</w:t>
      </w:r>
      <w:r w:rsidR="00DC2CA2">
        <w:rPr>
          <w:rFonts w:ascii="Arial" w:hAnsi="Arial" w:cs="Arial"/>
          <w:b/>
          <w:szCs w:val="22"/>
          <w:lang w:val="es-ES"/>
        </w:rPr>
        <w:t xml:space="preserve"> de la Contextualización y</w:t>
      </w:r>
      <w:r w:rsidRPr="001965D7">
        <w:rPr>
          <w:rFonts w:ascii="Arial" w:hAnsi="Arial" w:cs="Arial"/>
          <w:b/>
          <w:szCs w:val="22"/>
          <w:lang w:val="es-ES"/>
        </w:rPr>
        <w:t xml:space="preserve"> de la Producción </w:t>
      </w:r>
    </w:p>
    <w:p w:rsidR="006E3700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ES"/>
        </w:rPr>
      </w:pPr>
    </w:p>
    <w:p w:rsidR="00293BF4" w:rsidRDefault="00C57CA6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1965D7">
        <w:rPr>
          <w:rFonts w:ascii="Arial" w:hAnsi="Arial" w:cs="Arial"/>
          <w:b/>
          <w:szCs w:val="22"/>
          <w:lang w:val="es-AR"/>
        </w:rPr>
        <w:t>Unidad 4</w:t>
      </w:r>
      <w:r w:rsidR="00293BF4" w:rsidRPr="001965D7">
        <w:rPr>
          <w:rFonts w:ascii="Arial" w:hAnsi="Arial" w:cs="Arial"/>
          <w:b/>
          <w:szCs w:val="22"/>
          <w:lang w:val="es-AR"/>
        </w:rPr>
        <w:t>:</w:t>
      </w:r>
    </w:p>
    <w:p w:rsidR="0076151E" w:rsidRPr="001965D7" w:rsidRDefault="0076151E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6E3700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>Improvisación II, ejercitando la exploración de la agilidad mental y corporal para salvaguardar la escena dramática durante situaciones imprevistas.</w:t>
      </w:r>
    </w:p>
    <w:p w:rsidR="00042A48" w:rsidRPr="001965D7" w:rsidRDefault="006E3700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 xml:space="preserve">Puesta en escena trabajando la intencionalidad expresivo-comunicativa y la relación con el espectador y el entorno.  </w:t>
      </w:r>
    </w:p>
    <w:p w:rsidR="00E5395E" w:rsidRDefault="006E3700" w:rsidP="00504CD8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1965D7">
        <w:rPr>
          <w:rFonts w:ascii="Arial" w:hAnsi="Arial" w:cs="Arial"/>
          <w:szCs w:val="22"/>
          <w:lang w:val="es-AR"/>
        </w:rPr>
        <w:t>•</w:t>
      </w:r>
      <w:r w:rsidRPr="001965D7">
        <w:rPr>
          <w:rFonts w:ascii="Arial" w:hAnsi="Arial" w:cs="Arial"/>
          <w:szCs w:val="22"/>
          <w:lang w:val="es-AR"/>
        </w:rPr>
        <w:tab/>
        <w:t>Juegos de interacción vinculándose con el elenco y con la “cuarta pared”</w:t>
      </w:r>
    </w:p>
    <w:p w:rsidR="00E5395E" w:rsidRDefault="00E5395E" w:rsidP="0076151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E5395E" w:rsidRPr="0076151E" w:rsidRDefault="00E5395E" w:rsidP="0076151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E5395E">
        <w:rPr>
          <w:rFonts w:ascii="Arial" w:hAnsi="Arial" w:cs="Arial"/>
          <w:szCs w:val="22"/>
          <w:lang w:val="es-AR"/>
        </w:rPr>
        <w:t>•</w:t>
      </w:r>
      <w:r w:rsidRPr="00E5395E">
        <w:rPr>
          <w:rFonts w:ascii="Arial" w:hAnsi="Arial" w:cs="Arial"/>
          <w:szCs w:val="22"/>
          <w:lang w:val="es-AR"/>
        </w:rPr>
        <w:tab/>
        <w:t>Intervención de la producción teatral en otras áreas y/o niveles de la institución, a fin de realizar una suerte de entrenamiento previo a las producciones que se expondrán a fin de año y en 6to</w:t>
      </w:r>
    </w:p>
    <w:p w:rsidR="0076151E" w:rsidRPr="0076151E" w:rsidRDefault="0076151E" w:rsidP="0076151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  <w:r w:rsidRPr="0076151E">
        <w:rPr>
          <w:rFonts w:ascii="Arial" w:hAnsi="Arial" w:cs="Arial"/>
          <w:szCs w:val="22"/>
          <w:lang w:val="es-AR"/>
        </w:rPr>
        <w:t>•</w:t>
      </w:r>
      <w:r w:rsidRPr="0076151E">
        <w:rPr>
          <w:rFonts w:ascii="Arial" w:hAnsi="Arial" w:cs="Arial"/>
          <w:szCs w:val="22"/>
          <w:lang w:val="es-AR"/>
        </w:rPr>
        <w:tab/>
        <w:t xml:space="preserve">Producción grupal- realización de producciones realizadas en combinación con otros grupos y/o áreas; aspirando a la creación de un espectáculo que sería organizado en conjunto con otras perspectivas pertinentes a diversas áreas, en particular a las asignaturas artísticas.  </w:t>
      </w:r>
    </w:p>
    <w:p w:rsidR="006E3700" w:rsidRPr="001965D7" w:rsidRDefault="006E3700" w:rsidP="00ED0D59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contextualSpacing/>
        <w:jc w:val="both"/>
        <w:rPr>
          <w:rFonts w:ascii="Arial" w:hAnsi="Arial" w:cs="Arial"/>
          <w:szCs w:val="22"/>
          <w:lang w:val="es-AR"/>
        </w:rPr>
      </w:pPr>
    </w:p>
    <w:p w:rsidR="00293BF4" w:rsidRPr="001965D7" w:rsidRDefault="00293BF4" w:rsidP="001965D7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firstLine="57"/>
        <w:contextualSpacing/>
        <w:jc w:val="both"/>
        <w:rPr>
          <w:rFonts w:ascii="Arial" w:hAnsi="Arial" w:cs="Arial"/>
          <w:szCs w:val="22"/>
          <w:lang w:val="es-AR"/>
        </w:rPr>
      </w:pPr>
    </w:p>
    <w:p w:rsidR="00C651E6" w:rsidRPr="001965D7" w:rsidRDefault="00D90E73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>Metodología:</w:t>
      </w:r>
    </w:p>
    <w:p w:rsidR="00293BF4" w:rsidRPr="00732073" w:rsidRDefault="00293BF4" w:rsidP="005C6FF0">
      <w:pPr>
        <w:spacing w:line="20" w:lineRule="atLeast"/>
        <w:contextualSpacing/>
        <w:jc w:val="both"/>
        <w:rPr>
          <w:rFonts w:ascii="Arial" w:hAnsi="Arial" w:cs="Arial"/>
          <w:szCs w:val="22"/>
        </w:rPr>
      </w:pP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Selección de materiales.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Selección de distintos estímulos temáticos para el desarrollo de dramatizaciones relacionadas con la realidad.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Se utilizará como base del trabajo artístico, la concentración, el respeto, y la reflexión individual y grupal. 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Utilizando siempre la concentración, el respeto y la reflexión individual y grupal, se construirá la base que se fortalecerá con el paso del tiempo. 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Utilización de la música como medio para lograr la concentración y los climas necesarios y apropiados.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Realización de trabajos de investigación acerca de temas tratados, explicados y comentados en clase (con guías de preguntas) individuales y grupales. En ocasiones, puesta en común de los mismos.</w:t>
      </w:r>
    </w:p>
    <w:p w:rsidR="00293BF4" w:rsidRPr="001965D7" w:rsidRDefault="00B85747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•</w:t>
      </w:r>
      <w:r>
        <w:rPr>
          <w:rFonts w:ascii="Arial" w:hAnsi="Arial" w:cs="Arial"/>
          <w:szCs w:val="22"/>
        </w:rPr>
        <w:tab/>
        <w:t>Guía de</w:t>
      </w:r>
      <w:r w:rsidR="00293BF4" w:rsidRPr="001965D7">
        <w:rPr>
          <w:rFonts w:ascii="Arial" w:hAnsi="Arial" w:cs="Arial"/>
          <w:szCs w:val="22"/>
        </w:rPr>
        <w:t xml:space="preserve"> ejercicios de improvisación escénica teniendo en cuenta el uso de la voz, el cuerpo y los sentidos.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Selección de distintos estímulos temáticos para el desarrollo de dramatizaciones relacionadas con la realidad.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Propuestas de ejercicios que fomenten la confianza a nivel corporal y emocional entre los compañeros para mayor comodidad y, por ende, mejores resultados en los trabajos actorales.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Se buscará, durante el trabajo áulico, crear un ambiente propicio en donde el alumno explore y reconozca sus capacidades expresivas, a través de las cuales exteriorice su mundo interior.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Mediante diversas actividades lúdicas, específicas, se conducirá al alumno por el camino de la experimentación de sensaciones y del reconocimiento del conflicto como elemento detonante de la acción dramática.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Se propiciará estimular procesos colectivos de educación, comunicación y organización, partiendo de la vida cotidiana de todos. 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Se brindará los conocimientos y los recursos técnicos necesarios para que el alumno utilice de manera satisfactoria sus medios expresivos, los descubra y conozca los diferentes géneros teatrales con los que puede jugar y crear. 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lastRenderedPageBreak/>
        <w:t>•</w:t>
      </w:r>
      <w:r w:rsidRPr="001965D7">
        <w:rPr>
          <w:rFonts w:ascii="Arial" w:hAnsi="Arial" w:cs="Arial"/>
          <w:szCs w:val="22"/>
        </w:rPr>
        <w:tab/>
        <w:t xml:space="preserve">Improvisaciones individuales y en subgrupos, partiendo de estímulos gráficos, sonoros, gestuales, </w:t>
      </w:r>
      <w:r w:rsidR="00C57CA6" w:rsidRPr="001965D7">
        <w:rPr>
          <w:rFonts w:ascii="Arial" w:hAnsi="Arial" w:cs="Arial"/>
          <w:szCs w:val="22"/>
        </w:rPr>
        <w:t>literarios y</w:t>
      </w:r>
      <w:r w:rsidRPr="001965D7">
        <w:rPr>
          <w:rFonts w:ascii="Arial" w:hAnsi="Arial" w:cs="Arial"/>
          <w:szCs w:val="22"/>
        </w:rPr>
        <w:t xml:space="preserve"> espaciales.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Análisis de textos dramáticos.</w:t>
      </w:r>
    </w:p>
    <w:p w:rsidR="00293BF4" w:rsidRPr="001965D7" w:rsidRDefault="0035469E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•</w:t>
      </w:r>
      <w:r>
        <w:rPr>
          <w:rFonts w:ascii="Arial" w:hAnsi="Arial" w:cs="Arial"/>
          <w:szCs w:val="22"/>
        </w:rPr>
        <w:tab/>
        <w:t>Sugerencias e invitaciones a</w:t>
      </w:r>
      <w:r w:rsidR="00293BF4" w:rsidRPr="001965D7">
        <w:rPr>
          <w:rFonts w:ascii="Arial" w:hAnsi="Arial" w:cs="Arial"/>
          <w:szCs w:val="22"/>
        </w:rPr>
        <w:t>l desarrollo y aprendizaje de la observación socio-cultural y su posterior análisis y debate en el aula (visitas a espacios artísticos, exposiciones de arte, obras teatrales, etc.).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Fusión de diferentes ramas del arte con el teatro, así como con otras asignaturas que estén siendo cursadas en el mismo año, como por ejemplo</w:t>
      </w:r>
      <w:r w:rsidR="009C35E8">
        <w:rPr>
          <w:rFonts w:ascii="Arial" w:hAnsi="Arial" w:cs="Arial"/>
          <w:szCs w:val="22"/>
        </w:rPr>
        <w:t>: literatura, historia, inglés,</w:t>
      </w:r>
      <w:r w:rsidRPr="001965D7">
        <w:rPr>
          <w:rFonts w:ascii="Arial" w:hAnsi="Arial" w:cs="Arial"/>
          <w:szCs w:val="22"/>
        </w:rPr>
        <w:t xml:space="preserve"> etc.)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Guía y monitoreo de textos a trabajar.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Motivación de la discusión grupal y la crítica personal.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Formato: </w:t>
      </w:r>
      <w:r w:rsidR="00732073">
        <w:rPr>
          <w:rFonts w:ascii="Arial" w:hAnsi="Arial" w:cs="Arial"/>
          <w:szCs w:val="22"/>
        </w:rPr>
        <w:t xml:space="preserve">Virtual- </w:t>
      </w:r>
      <w:r w:rsidRPr="001965D7">
        <w:rPr>
          <w:rFonts w:ascii="Arial" w:hAnsi="Arial" w:cs="Arial"/>
          <w:szCs w:val="22"/>
        </w:rPr>
        <w:t>aula taller.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Propuestas de trabajos cooperativos.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Anális</w:t>
      </w:r>
      <w:r w:rsidR="00DC2CA2">
        <w:rPr>
          <w:rFonts w:ascii="Arial" w:hAnsi="Arial" w:cs="Arial"/>
          <w:szCs w:val="22"/>
        </w:rPr>
        <w:t>is de films</w:t>
      </w:r>
      <w:r w:rsidRPr="001965D7">
        <w:rPr>
          <w:rFonts w:ascii="Arial" w:hAnsi="Arial" w:cs="Arial"/>
          <w:szCs w:val="22"/>
        </w:rPr>
        <w:t>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Guía de ejercicios de improvisación escénica, teniendo en cuenta el uso de la voz, el cuerpo y los sentidos.</w:t>
      </w:r>
    </w:p>
    <w:p w:rsidR="00293BF4" w:rsidRPr="001965D7" w:rsidRDefault="00293BF4" w:rsidP="00CD48C2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Realización de informes, acerca de asuntos de interés general de la sociedad, en los que puede variar la forma de presentación. Por ejemplo: exposiciones orales, trabajos escritos, representaciones en el aula, creaciones literarias (textos teatrales, cuentos, poesías). 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Análisis de la producción de espectáculos.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A través del trabajo disciplinario del arte teatral, se buscará que el alumno adquiera la capacidad de contar, vivir y representar historias a través del desarrollo de habilidades </w:t>
      </w:r>
      <w:r w:rsidR="00C57CA6" w:rsidRPr="001965D7">
        <w:rPr>
          <w:rFonts w:ascii="Arial" w:hAnsi="Arial" w:cs="Arial"/>
          <w:szCs w:val="22"/>
        </w:rPr>
        <w:t>y técnicas</w:t>
      </w:r>
      <w:r w:rsidRPr="001965D7">
        <w:rPr>
          <w:rFonts w:ascii="Arial" w:hAnsi="Arial" w:cs="Arial"/>
          <w:szCs w:val="22"/>
        </w:rPr>
        <w:t xml:space="preserve"> necesarias con la participación activa de los sujetos populares en la interpretación y emisión de mensajes con distintos tipos de signos.</w:t>
      </w: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</w:rPr>
      </w:pPr>
    </w:p>
    <w:p w:rsidR="00293BF4" w:rsidRPr="001965D7" w:rsidRDefault="00293BF4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</w:rPr>
      </w:pPr>
    </w:p>
    <w:p w:rsidR="00D90E73" w:rsidRPr="001965D7" w:rsidRDefault="00D90E73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</w:rPr>
      </w:pPr>
    </w:p>
    <w:p w:rsidR="00D90E73" w:rsidRPr="001965D7" w:rsidRDefault="00D90E73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 xml:space="preserve">Recursos y materiales: </w:t>
      </w:r>
    </w:p>
    <w:p w:rsidR="00C651E6" w:rsidRPr="001965D7" w:rsidRDefault="00C651E6" w:rsidP="001965D7">
      <w:pPr>
        <w:spacing w:line="20" w:lineRule="atLeast"/>
        <w:ind w:firstLine="57"/>
        <w:contextualSpacing/>
        <w:jc w:val="both"/>
        <w:rPr>
          <w:rFonts w:ascii="Arial" w:hAnsi="Arial" w:cs="Arial"/>
          <w:i/>
          <w:szCs w:val="22"/>
        </w:rPr>
      </w:pPr>
    </w:p>
    <w:p w:rsidR="00293BF4" w:rsidRPr="001965D7" w:rsidRDefault="00C651E6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szCs w:val="22"/>
        </w:rPr>
        <w:t xml:space="preserve"> 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Vestuario y maquillaje necesario para caracterización de personajes diversos. 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Utilería para representaciones y/o puestas en escena.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Libros de textos teatrales y otras formas de literatura a trabajar en clase y de lectura individual en el hogar como medio disparador de ideas con el fin de la interpretación.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Textos de teorías acerca de la expresión corporal. 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Selección de materiales precisos.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Música específica para cada juego y ejercicio.</w:t>
      </w:r>
    </w:p>
    <w:p w:rsidR="00293BF4" w:rsidRPr="001965D7" w:rsidRDefault="00D3266F" w:rsidP="00D3266F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•</w:t>
      </w:r>
      <w:r>
        <w:rPr>
          <w:rFonts w:ascii="Arial" w:hAnsi="Arial" w:cs="Arial"/>
          <w:szCs w:val="22"/>
        </w:rPr>
        <w:tab/>
      </w:r>
      <w:r w:rsidRPr="00D3266F">
        <w:rPr>
          <w:rFonts w:ascii="Arial" w:hAnsi="Arial" w:cs="Arial"/>
          <w:szCs w:val="22"/>
        </w:rPr>
        <w:t>Visionado de videos de obras de teatro, material de soporte teórico, etc.</w:t>
      </w:r>
    </w:p>
    <w:p w:rsidR="00293BF4" w:rsidRPr="001965D7" w:rsidRDefault="00D3266F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•</w:t>
      </w:r>
      <w:r>
        <w:rPr>
          <w:rFonts w:ascii="Arial" w:hAnsi="Arial" w:cs="Arial"/>
          <w:szCs w:val="22"/>
        </w:rPr>
        <w:tab/>
        <w:t>Invitación/ Sugerencia para presenciar</w:t>
      </w:r>
      <w:r w:rsidR="00293BF4" w:rsidRPr="001965D7">
        <w:rPr>
          <w:rFonts w:ascii="Arial" w:hAnsi="Arial" w:cs="Arial"/>
          <w:szCs w:val="22"/>
        </w:rPr>
        <w:t xml:space="preserve"> obras teatrales.</w:t>
      </w:r>
    </w:p>
    <w:p w:rsidR="00293BF4" w:rsidRPr="001965D7" w:rsidRDefault="008B53A0" w:rsidP="008B53A0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•</w:t>
      </w:r>
      <w:r>
        <w:rPr>
          <w:rFonts w:ascii="Arial" w:hAnsi="Arial" w:cs="Arial"/>
          <w:szCs w:val="22"/>
        </w:rPr>
        <w:tab/>
        <w:t xml:space="preserve">Posible interacción </w:t>
      </w:r>
      <w:r w:rsidR="00293BF4" w:rsidRPr="001965D7">
        <w:rPr>
          <w:rFonts w:ascii="Arial" w:hAnsi="Arial" w:cs="Arial"/>
          <w:szCs w:val="22"/>
        </w:rPr>
        <w:t>de l</w:t>
      </w:r>
      <w:r w:rsidR="00D3266F">
        <w:rPr>
          <w:rFonts w:ascii="Arial" w:hAnsi="Arial" w:cs="Arial"/>
          <w:szCs w:val="22"/>
        </w:rPr>
        <w:t>a tarea teatral</w:t>
      </w:r>
      <w:r w:rsidR="00293BF4" w:rsidRPr="001965D7">
        <w:rPr>
          <w:rFonts w:ascii="Arial" w:hAnsi="Arial" w:cs="Arial"/>
          <w:szCs w:val="22"/>
        </w:rPr>
        <w:t xml:space="preserve"> con la música y la plástica.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Carpeta donde se realice un registro escrito de las actividades de cada clase, y donde se pueda registrar también la experiencia interna propia, las devoluciones hacia su trabajo, la crítica hacia el trabajo del otro y la autocrítica.</w:t>
      </w:r>
    </w:p>
    <w:p w:rsidR="00293BF4" w:rsidRPr="001965D7" w:rsidRDefault="00293BF4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 </w:t>
      </w:r>
    </w:p>
    <w:p w:rsidR="00C651E6" w:rsidRPr="001965D7" w:rsidRDefault="00C651E6" w:rsidP="00ED0D59">
      <w:pPr>
        <w:pStyle w:val="Ttulo2"/>
        <w:spacing w:line="20" w:lineRule="atLeast"/>
        <w:rPr>
          <w:rFonts w:ascii="Arial" w:hAnsi="Arial" w:cs="Arial"/>
          <w:sz w:val="22"/>
          <w:szCs w:val="22"/>
        </w:rPr>
      </w:pPr>
    </w:p>
    <w:p w:rsidR="00293BF4" w:rsidRPr="001965D7" w:rsidRDefault="00293BF4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C651E6" w:rsidRPr="001965D7" w:rsidRDefault="00D90E73" w:rsidP="001965D7">
      <w:pPr>
        <w:spacing w:line="20" w:lineRule="atLeast"/>
        <w:ind w:firstLine="57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>Criterios de Evaluación:</w:t>
      </w: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i/>
          <w:szCs w:val="22"/>
          <w:u w:val="single"/>
        </w:rPr>
      </w:pPr>
    </w:p>
    <w:p w:rsidR="00293BF4" w:rsidRPr="001965D7" w:rsidRDefault="00C651E6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 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Creación y presentación de dramatizaciones: que mantengan relación con los contenidos aprehendidos y donde se puedan apreciar los conocimientos asimilados.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Creatividad en la realización de ejercicios, en el uso del cuerpo, de la voz, de la creación de textos y en el proceso de producción de proyectos áulicos.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lastRenderedPageBreak/>
        <w:t>•</w:t>
      </w:r>
      <w:r w:rsidRPr="001965D7">
        <w:rPr>
          <w:rFonts w:ascii="Arial" w:hAnsi="Arial" w:cs="Arial"/>
          <w:szCs w:val="22"/>
        </w:rPr>
        <w:tab/>
        <w:t>Desarrollo y utilización de la técnica de la voz en el ejercicio del teatro leído.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Integración de distintas disciplinas del arte en un trabajo en común. 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Comprensión y análisis de textos teatrales, adaptaciones, cuentos y textos de creaciones áulicas colectivas.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Asistencia y participación en clase.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Cumplimiento de las consignas.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Presentación de trabajos en tiempo y forma.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Proceso de aprendizaje del alumno.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Exploración y participación grupal en ejercicios donde intervienen los sentidos.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Valoración y cuidado del propio cuerpo y el de los compañeros en el desarrollo de ejercicios corporales.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Reconocimiento de los elementos que componen el hecho teatral.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Representación de los diferentes roles desde la voz y los movimientos con y sin objetos.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Demostración de interés por progresar ante la dificultad.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Comprensión y análisis de textos teatrales.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Desarrollo de la concentración, atención, la comunicación y desinhibición a través de ejercicios de socialización.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Observación e investigación de asuntos de interés general y exposición de lo investigado en forma: oral, escrita o auditiva-visual; teniendo en cuanta el método de investigación.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Ejercicio participativo del teatro leído.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Participación en debates de guías de estudio.</w:t>
      </w:r>
    </w:p>
    <w:p w:rsidR="00293BF4" w:rsidRPr="001965D7" w:rsidRDefault="00293BF4" w:rsidP="004E517A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Utilización respetuosa y responsable del cuerpo como herramienta de trabajo y medio de expresión. 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Aplicación de los métodos de investigación en el análisis de textos.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Investigación de asuntos de interés general y exposición de lo investigado en forma: oral, escrita o auditiva-visual; teniendo en cuanta el método de investigación.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Participación en debates de guías de estudio, </w:t>
      </w:r>
      <w:r w:rsidR="00E7729C" w:rsidRPr="001965D7">
        <w:rPr>
          <w:rFonts w:ascii="Arial" w:hAnsi="Arial" w:cs="Arial"/>
          <w:szCs w:val="22"/>
        </w:rPr>
        <w:t xml:space="preserve">plataformas virtuales, y demás medios tecnológicos propuestos, </w:t>
      </w:r>
      <w:r w:rsidRPr="001965D7">
        <w:rPr>
          <w:rFonts w:ascii="Arial" w:hAnsi="Arial" w:cs="Arial"/>
          <w:szCs w:val="22"/>
        </w:rPr>
        <w:t>aportando datos y experiencias a través de variadas técnicas adquiridas.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Desarrollo de la crítica personal.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Construcción de conclusiones y posibles soluciones de lo investigado y discutido con los compañeros.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Propuesta del alumno, llevada a una puesta en común, y su relación con la realidad del contexto.</w:t>
      </w:r>
    </w:p>
    <w:p w:rsidR="00293BF4" w:rsidRPr="001965D7" w:rsidRDefault="00293BF4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 xml:space="preserve">Realización de una puesta en escena: su división y organización de roles. </w:t>
      </w:r>
    </w:p>
    <w:p w:rsidR="00C651E6" w:rsidRPr="001965D7" w:rsidRDefault="00C651E6" w:rsidP="001965D7">
      <w:pPr>
        <w:widowControl w:val="0"/>
        <w:autoSpaceDE w:val="0"/>
        <w:autoSpaceDN w:val="0"/>
        <w:spacing w:line="20" w:lineRule="atLeast"/>
        <w:ind w:firstLine="57"/>
        <w:jc w:val="both"/>
        <w:rPr>
          <w:rFonts w:ascii="Arial" w:hAnsi="Arial" w:cs="Arial"/>
          <w:szCs w:val="22"/>
        </w:rPr>
      </w:pP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C651E6" w:rsidRPr="001965D7" w:rsidRDefault="00C651E6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>Indicadores:</w:t>
      </w:r>
    </w:p>
    <w:p w:rsidR="00080DFB" w:rsidRPr="001965D7" w:rsidRDefault="00080DFB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</w:p>
    <w:p w:rsidR="001567CF" w:rsidRPr="001965D7" w:rsidRDefault="00B5789D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Percepción:</w:t>
      </w:r>
      <w:r w:rsidR="001567CF" w:rsidRPr="001965D7">
        <w:rPr>
          <w:rFonts w:ascii="Arial" w:hAnsi="Arial" w:cs="Arial"/>
          <w:i/>
        </w:rPr>
        <w:t xml:space="preserve"> </w:t>
      </w:r>
      <w:r w:rsidRPr="001965D7">
        <w:rPr>
          <w:rFonts w:ascii="Arial" w:hAnsi="Arial" w:cs="Arial"/>
        </w:rPr>
        <w:t>Explora y ejercita</w:t>
      </w:r>
      <w:r w:rsidR="001567CF" w:rsidRPr="001965D7">
        <w:rPr>
          <w:rFonts w:ascii="Arial" w:hAnsi="Arial" w:cs="Arial"/>
        </w:rPr>
        <w:t xml:space="preserve"> la percepción libre, orientada, sensible, sensomotriz y analítica, registrando respuestas sensoriales y emotivas e identificando elementos visuales y auditivos de diferentes lenguajes artísticos.  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 xml:space="preserve">Espacios, </w:t>
      </w:r>
      <w:r w:rsidR="00B5789D" w:rsidRPr="001965D7">
        <w:rPr>
          <w:rFonts w:ascii="Arial" w:hAnsi="Arial" w:cs="Arial"/>
          <w:i/>
        </w:rPr>
        <w:t>niveles, y dinámicas corporales:</w:t>
      </w:r>
      <w:r w:rsidR="00B5789D" w:rsidRPr="001965D7">
        <w:rPr>
          <w:rFonts w:ascii="Arial" w:hAnsi="Arial" w:cs="Arial"/>
        </w:rPr>
        <w:t xml:space="preserve"> identifica</w:t>
      </w:r>
      <w:r w:rsidRPr="001965D7">
        <w:rPr>
          <w:rFonts w:ascii="Arial" w:hAnsi="Arial" w:cs="Arial"/>
        </w:rPr>
        <w:t xml:space="preserve"> la transformación del espacio, recorriendo espacios reales e imaginarios, y reconociendo al cuerpo como emisor y receptor de mensajes y el cuerpo en relación con el espacio, con los otros, con los objetos y con la realidad circundante. 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 xml:space="preserve">Técnica </w:t>
      </w:r>
      <w:r w:rsidR="00C57CA6" w:rsidRPr="001965D7">
        <w:rPr>
          <w:rFonts w:ascii="Arial" w:hAnsi="Arial" w:cs="Arial"/>
          <w:i/>
        </w:rPr>
        <w:t>vocal II</w:t>
      </w:r>
      <w:r w:rsidR="00B5789D" w:rsidRPr="001965D7">
        <w:rPr>
          <w:rFonts w:ascii="Arial" w:hAnsi="Arial" w:cs="Arial"/>
          <w:i/>
        </w:rPr>
        <w:t>:</w:t>
      </w:r>
      <w:r w:rsidR="00B5789D" w:rsidRPr="001965D7">
        <w:rPr>
          <w:rFonts w:ascii="Arial" w:hAnsi="Arial" w:cs="Arial"/>
        </w:rPr>
        <w:t xml:space="preserve"> Mejora</w:t>
      </w:r>
      <w:r w:rsidRPr="001965D7">
        <w:rPr>
          <w:rFonts w:ascii="Arial" w:hAnsi="Arial" w:cs="Arial"/>
        </w:rPr>
        <w:t xml:space="preserve"> la proyecció</w:t>
      </w:r>
      <w:r w:rsidR="00B5789D" w:rsidRPr="001965D7">
        <w:rPr>
          <w:rFonts w:ascii="Arial" w:hAnsi="Arial" w:cs="Arial"/>
        </w:rPr>
        <w:t>n, identifica matices, ritmo e impostación</w:t>
      </w:r>
      <w:r w:rsidR="00EF54E0" w:rsidRPr="001965D7">
        <w:rPr>
          <w:rFonts w:ascii="Arial" w:hAnsi="Arial" w:cs="Arial"/>
        </w:rPr>
        <w:t>,</w:t>
      </w:r>
      <w:r w:rsidR="00B5789D" w:rsidRPr="001965D7">
        <w:rPr>
          <w:rFonts w:ascii="Arial" w:hAnsi="Arial" w:cs="Arial"/>
        </w:rPr>
        <w:t xml:space="preserve"> practicando distintos ejercicios propuestos.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Dramaturgia II</w:t>
      </w:r>
      <w:r w:rsidR="00EF54E0" w:rsidRPr="001965D7">
        <w:rPr>
          <w:rFonts w:ascii="Arial" w:hAnsi="Arial" w:cs="Arial"/>
          <w:i/>
        </w:rPr>
        <w:t>:</w:t>
      </w:r>
      <w:r w:rsidR="00EF54E0" w:rsidRPr="001965D7">
        <w:rPr>
          <w:rFonts w:ascii="Arial" w:hAnsi="Arial" w:cs="Arial"/>
        </w:rPr>
        <w:t xml:space="preserve"> Produce</w:t>
      </w:r>
      <w:r w:rsidRPr="001965D7">
        <w:rPr>
          <w:rFonts w:ascii="Arial" w:hAnsi="Arial" w:cs="Arial"/>
        </w:rPr>
        <w:t xml:space="preserve"> creaciones literarias dramáticas, individuales y/o colectivas, surgidas a partir de asuntos debatidos en el aula, que luego podrán ser plasmados de diferentes man</w:t>
      </w:r>
      <w:r w:rsidR="00EF54E0" w:rsidRPr="001965D7">
        <w:rPr>
          <w:rFonts w:ascii="Arial" w:hAnsi="Arial" w:cs="Arial"/>
        </w:rPr>
        <w:t>eras (textual, corporal y oral) discriminando los elementos componentes de la acción dramática.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lastRenderedPageBreak/>
        <w:t>Intervención</w:t>
      </w:r>
      <w:r w:rsidR="00EF54E0" w:rsidRPr="001965D7">
        <w:rPr>
          <w:rFonts w:ascii="Arial" w:hAnsi="Arial" w:cs="Arial"/>
          <w:i/>
        </w:rPr>
        <w:t>:</w:t>
      </w:r>
      <w:r w:rsidRPr="001965D7">
        <w:rPr>
          <w:rFonts w:ascii="Arial" w:hAnsi="Arial" w:cs="Arial"/>
          <w:i/>
        </w:rPr>
        <w:t xml:space="preserve"> </w:t>
      </w:r>
      <w:r w:rsidR="00EF54E0" w:rsidRPr="001965D7">
        <w:rPr>
          <w:rFonts w:ascii="Arial" w:hAnsi="Arial" w:cs="Arial"/>
        </w:rPr>
        <w:t>Comparte su</w:t>
      </w:r>
      <w:r w:rsidRPr="001965D7">
        <w:rPr>
          <w:rFonts w:ascii="Arial" w:hAnsi="Arial" w:cs="Arial"/>
        </w:rPr>
        <w:t xml:space="preserve"> producción teatral en otras áreas y/o niveles de la institución</w:t>
      </w:r>
      <w:r w:rsidR="00EF54E0" w:rsidRPr="001965D7">
        <w:rPr>
          <w:rFonts w:ascii="Arial" w:hAnsi="Arial" w:cs="Arial"/>
        </w:rPr>
        <w:t>, realizando</w:t>
      </w:r>
      <w:r w:rsidRPr="001965D7">
        <w:rPr>
          <w:rFonts w:ascii="Arial" w:hAnsi="Arial" w:cs="Arial"/>
        </w:rPr>
        <w:t xml:space="preserve"> una suerte de entrenamiento previo a las producciones que se expondrán a fin de año y en 6to.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Personaje y rol</w:t>
      </w:r>
      <w:r w:rsidR="00EF54E0" w:rsidRPr="001965D7">
        <w:rPr>
          <w:rFonts w:ascii="Arial" w:hAnsi="Arial" w:cs="Arial"/>
          <w:i/>
        </w:rPr>
        <w:t>:</w:t>
      </w:r>
      <w:r w:rsidR="00EF54E0" w:rsidRPr="001965D7">
        <w:rPr>
          <w:rFonts w:ascii="Arial" w:hAnsi="Arial" w:cs="Arial"/>
        </w:rPr>
        <w:t xml:space="preserve"> Diferencia ambos conceptos, organizando </w:t>
      </w:r>
      <w:r w:rsidRPr="001965D7">
        <w:rPr>
          <w:rFonts w:ascii="Arial" w:hAnsi="Arial" w:cs="Arial"/>
        </w:rPr>
        <w:t xml:space="preserve">la tarea dramática, </w:t>
      </w:r>
      <w:r w:rsidR="00EF54E0" w:rsidRPr="001965D7">
        <w:rPr>
          <w:rFonts w:ascii="Arial" w:hAnsi="Arial" w:cs="Arial"/>
        </w:rPr>
        <w:t xml:space="preserve">la </w:t>
      </w:r>
      <w:r w:rsidRPr="001965D7">
        <w:rPr>
          <w:rFonts w:ascii="Arial" w:hAnsi="Arial" w:cs="Arial"/>
        </w:rPr>
        <w:t xml:space="preserve">división y </w:t>
      </w:r>
      <w:r w:rsidR="00EF54E0" w:rsidRPr="001965D7">
        <w:rPr>
          <w:rFonts w:ascii="Arial" w:hAnsi="Arial" w:cs="Arial"/>
        </w:rPr>
        <w:t xml:space="preserve">la </w:t>
      </w:r>
      <w:r w:rsidRPr="001965D7">
        <w:rPr>
          <w:rFonts w:ascii="Arial" w:hAnsi="Arial" w:cs="Arial"/>
        </w:rPr>
        <w:t>organización de roles.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Composición de los personajes</w:t>
      </w:r>
      <w:r w:rsidR="00EF54E0" w:rsidRPr="001965D7">
        <w:rPr>
          <w:rFonts w:ascii="Arial" w:hAnsi="Arial" w:cs="Arial"/>
          <w:i/>
        </w:rPr>
        <w:t xml:space="preserve">: </w:t>
      </w:r>
      <w:r w:rsidR="00EF54E0" w:rsidRPr="001965D7">
        <w:rPr>
          <w:rFonts w:ascii="Arial" w:hAnsi="Arial" w:cs="Arial"/>
        </w:rPr>
        <w:t xml:space="preserve">Compone su personaje en base a distintas técnicas propuestas, como por ejemplo, </w:t>
      </w:r>
      <w:r w:rsidRPr="001965D7">
        <w:rPr>
          <w:rFonts w:ascii="Arial" w:hAnsi="Arial" w:cs="Arial"/>
        </w:rPr>
        <w:t>utilizando la mimesis.</w:t>
      </w:r>
    </w:p>
    <w:p w:rsidR="000A13E5" w:rsidRPr="001965D7" w:rsidRDefault="000A13E5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  <w:i/>
        </w:rPr>
      </w:pPr>
      <w:r w:rsidRPr="001965D7">
        <w:rPr>
          <w:rFonts w:ascii="Arial" w:hAnsi="Arial" w:cs="Arial"/>
          <w:i/>
        </w:rPr>
        <w:t>Producción grupal</w:t>
      </w:r>
      <w:r w:rsidR="00EF54E0" w:rsidRPr="001965D7">
        <w:rPr>
          <w:rFonts w:ascii="Arial" w:hAnsi="Arial" w:cs="Arial"/>
        </w:rPr>
        <w:t xml:space="preserve">: Realiza producciones </w:t>
      </w:r>
      <w:r w:rsidRPr="001965D7">
        <w:rPr>
          <w:rFonts w:ascii="Arial" w:hAnsi="Arial" w:cs="Arial"/>
        </w:rPr>
        <w:t>en combinación con otros grupos y/o áreas; aspirando a</w:t>
      </w:r>
      <w:r w:rsidR="0085578F" w:rsidRPr="001965D7">
        <w:rPr>
          <w:rFonts w:ascii="Arial" w:hAnsi="Arial" w:cs="Arial"/>
        </w:rPr>
        <w:t xml:space="preserve"> un ensamble, a una fusión en</w:t>
      </w:r>
      <w:r w:rsidRPr="001965D7">
        <w:rPr>
          <w:rFonts w:ascii="Arial" w:hAnsi="Arial" w:cs="Arial"/>
        </w:rPr>
        <w:t xml:space="preserve"> la creación de un espectáculo que sería organizado en conjunto con otras perspecti</w:t>
      </w:r>
      <w:r w:rsidR="0085578F" w:rsidRPr="001965D7">
        <w:rPr>
          <w:rFonts w:ascii="Arial" w:hAnsi="Arial" w:cs="Arial"/>
        </w:rPr>
        <w:t>vas pertinentes a otra disciplina</w:t>
      </w:r>
      <w:r w:rsidRPr="001965D7">
        <w:rPr>
          <w:rFonts w:ascii="Arial" w:hAnsi="Arial" w:cs="Arial"/>
        </w:rPr>
        <w:t xml:space="preserve">, en particular a las asignaturas artísticas.  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 xml:space="preserve">Producción artística del entorno: </w:t>
      </w:r>
      <w:r w:rsidR="0085578F" w:rsidRPr="001965D7">
        <w:rPr>
          <w:rFonts w:ascii="Arial" w:hAnsi="Arial" w:cs="Arial"/>
        </w:rPr>
        <w:t>Visita m</w:t>
      </w:r>
      <w:r w:rsidRPr="001965D7">
        <w:rPr>
          <w:rFonts w:ascii="Arial" w:hAnsi="Arial" w:cs="Arial"/>
        </w:rPr>
        <w:t xml:space="preserve">useos, teatros, talleres, estudios y </w:t>
      </w:r>
      <w:r w:rsidR="00E7729C" w:rsidRPr="001965D7">
        <w:rPr>
          <w:rFonts w:ascii="Arial" w:hAnsi="Arial" w:cs="Arial"/>
        </w:rPr>
        <w:t xml:space="preserve">realiza </w:t>
      </w:r>
      <w:r w:rsidR="0085578F" w:rsidRPr="001965D7">
        <w:rPr>
          <w:rFonts w:ascii="Arial" w:hAnsi="Arial" w:cs="Arial"/>
        </w:rPr>
        <w:t>observa</w:t>
      </w:r>
      <w:r w:rsidR="00E7729C" w:rsidRPr="001965D7">
        <w:rPr>
          <w:rFonts w:ascii="Arial" w:hAnsi="Arial" w:cs="Arial"/>
        </w:rPr>
        <w:t>ciones acerca de los</w:t>
      </w:r>
      <w:r w:rsidR="0085578F" w:rsidRPr="001965D7">
        <w:rPr>
          <w:rFonts w:ascii="Arial" w:hAnsi="Arial" w:cs="Arial"/>
        </w:rPr>
        <w:t xml:space="preserve"> </w:t>
      </w:r>
      <w:r w:rsidRPr="001965D7">
        <w:rPr>
          <w:rFonts w:ascii="Arial" w:hAnsi="Arial" w:cs="Arial"/>
        </w:rPr>
        <w:t xml:space="preserve">espacios </w:t>
      </w:r>
      <w:r w:rsidR="0085578F" w:rsidRPr="001965D7">
        <w:rPr>
          <w:rFonts w:ascii="Arial" w:hAnsi="Arial" w:cs="Arial"/>
        </w:rPr>
        <w:t xml:space="preserve">y/o actividades </w:t>
      </w:r>
      <w:r w:rsidRPr="001965D7">
        <w:rPr>
          <w:rFonts w:ascii="Arial" w:hAnsi="Arial" w:cs="Arial"/>
        </w:rPr>
        <w:t>no convencionales (artistas callejer</w:t>
      </w:r>
      <w:r w:rsidR="005D5B9F">
        <w:rPr>
          <w:rFonts w:ascii="Arial" w:hAnsi="Arial" w:cs="Arial"/>
        </w:rPr>
        <w:t xml:space="preserve">os, circo, murales, </w:t>
      </w:r>
      <w:proofErr w:type="spellStart"/>
      <w:r w:rsidR="005D5B9F">
        <w:rPr>
          <w:rFonts w:ascii="Arial" w:hAnsi="Arial" w:cs="Arial"/>
        </w:rPr>
        <w:t>flashmob´s</w:t>
      </w:r>
      <w:proofErr w:type="spellEnd"/>
      <w:r w:rsidR="005D5B9F">
        <w:rPr>
          <w:rFonts w:ascii="Arial" w:hAnsi="Arial" w:cs="Arial"/>
        </w:rPr>
        <w:t xml:space="preserve">, </w:t>
      </w:r>
      <w:proofErr w:type="spellStart"/>
      <w:r w:rsidRPr="001965D7">
        <w:rPr>
          <w:rFonts w:ascii="Arial" w:hAnsi="Arial" w:cs="Arial"/>
        </w:rPr>
        <w:t>etc</w:t>
      </w:r>
      <w:proofErr w:type="spellEnd"/>
      <w:r w:rsidRPr="001965D7">
        <w:rPr>
          <w:rFonts w:ascii="Arial" w:hAnsi="Arial" w:cs="Arial"/>
        </w:rPr>
        <w:t>) vinculando el hecho teatral con otras expresiones del medio cultural.</w:t>
      </w:r>
    </w:p>
    <w:p w:rsidR="00C651E6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Técnicas de apropiación del texto dramático</w:t>
      </w:r>
      <w:r w:rsidR="0085578F" w:rsidRPr="001965D7">
        <w:rPr>
          <w:rFonts w:ascii="Arial" w:hAnsi="Arial" w:cs="Arial"/>
          <w:i/>
        </w:rPr>
        <w:t>:</w:t>
      </w:r>
      <w:r w:rsidR="0085578F" w:rsidRPr="001965D7">
        <w:rPr>
          <w:rFonts w:ascii="Arial" w:hAnsi="Arial" w:cs="Arial"/>
        </w:rPr>
        <w:t xml:space="preserve"> Expresa</w:t>
      </w:r>
      <w:r w:rsidR="00E475E5" w:rsidRPr="001965D7">
        <w:rPr>
          <w:rFonts w:ascii="Arial" w:hAnsi="Arial" w:cs="Arial"/>
        </w:rPr>
        <w:t xml:space="preserve"> </w:t>
      </w:r>
      <w:r w:rsidRPr="001965D7">
        <w:rPr>
          <w:rFonts w:ascii="Arial" w:hAnsi="Arial" w:cs="Arial"/>
        </w:rPr>
        <w:t>sensaciones y emociones</w:t>
      </w:r>
      <w:r w:rsidR="00913D3F" w:rsidRPr="001965D7">
        <w:rPr>
          <w:rFonts w:ascii="Arial" w:hAnsi="Arial" w:cs="Arial"/>
        </w:rPr>
        <w:t>, se concentra practicando los ejercicios pertinentes.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Monólogos</w:t>
      </w:r>
      <w:r w:rsidR="00913D3F" w:rsidRPr="001965D7">
        <w:rPr>
          <w:rFonts w:ascii="Arial" w:hAnsi="Arial" w:cs="Arial"/>
          <w:i/>
        </w:rPr>
        <w:t>:</w:t>
      </w:r>
      <w:r w:rsidR="00913D3F" w:rsidRPr="001965D7">
        <w:rPr>
          <w:rFonts w:ascii="Arial" w:hAnsi="Arial" w:cs="Arial"/>
        </w:rPr>
        <w:t xml:space="preserve"> Selecciona</w:t>
      </w:r>
      <w:r w:rsidRPr="001965D7">
        <w:rPr>
          <w:rFonts w:ascii="Arial" w:hAnsi="Arial" w:cs="Arial"/>
        </w:rPr>
        <w:t xml:space="preserve"> y</w:t>
      </w:r>
      <w:r w:rsidR="00913D3F" w:rsidRPr="001965D7">
        <w:rPr>
          <w:rFonts w:ascii="Arial" w:hAnsi="Arial" w:cs="Arial"/>
        </w:rPr>
        <w:t>/o crea</w:t>
      </w:r>
      <w:r w:rsidRPr="001965D7">
        <w:rPr>
          <w:rFonts w:ascii="Arial" w:hAnsi="Arial" w:cs="Arial"/>
        </w:rPr>
        <w:t xml:space="preserve"> textos dram</w:t>
      </w:r>
      <w:r w:rsidR="00913D3F" w:rsidRPr="001965D7">
        <w:rPr>
          <w:rFonts w:ascii="Arial" w:hAnsi="Arial" w:cs="Arial"/>
        </w:rPr>
        <w:t>áticos, ensayándolos posteriormente frente a sus compañeros.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Caracterización de personajes II</w:t>
      </w:r>
      <w:r w:rsidR="00913D3F" w:rsidRPr="001965D7">
        <w:rPr>
          <w:rFonts w:ascii="Arial" w:hAnsi="Arial" w:cs="Arial"/>
          <w:i/>
        </w:rPr>
        <w:t>:</w:t>
      </w:r>
      <w:r w:rsidR="00913D3F" w:rsidRPr="001965D7">
        <w:rPr>
          <w:rFonts w:ascii="Arial" w:hAnsi="Arial" w:cs="Arial"/>
        </w:rPr>
        <w:t xml:space="preserve"> </w:t>
      </w:r>
      <w:r w:rsidR="00C57CA6" w:rsidRPr="001965D7">
        <w:rPr>
          <w:rFonts w:ascii="Arial" w:hAnsi="Arial" w:cs="Arial"/>
        </w:rPr>
        <w:t>Identifica externa</w:t>
      </w:r>
      <w:r w:rsidR="00913D3F" w:rsidRPr="001965D7">
        <w:rPr>
          <w:rFonts w:ascii="Arial" w:hAnsi="Arial" w:cs="Arial"/>
        </w:rPr>
        <w:t xml:space="preserve"> e internamente al personaje,</w:t>
      </w:r>
      <w:r w:rsidRPr="001965D7">
        <w:rPr>
          <w:rFonts w:ascii="Arial" w:hAnsi="Arial" w:cs="Arial"/>
        </w:rPr>
        <w:t xml:space="preserve"> sumando la técnica vocal.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Improvisación II</w:t>
      </w:r>
      <w:r w:rsidR="00E475E5" w:rsidRPr="001965D7">
        <w:rPr>
          <w:rFonts w:ascii="Arial" w:hAnsi="Arial" w:cs="Arial"/>
          <w:i/>
        </w:rPr>
        <w:t>:</w:t>
      </w:r>
      <w:r w:rsidR="00E475E5" w:rsidRPr="001965D7">
        <w:rPr>
          <w:rFonts w:ascii="Arial" w:hAnsi="Arial" w:cs="Arial"/>
        </w:rPr>
        <w:t xml:space="preserve"> Salvaguarda la escena dramática durante situaciones imprevistas, e</w:t>
      </w:r>
      <w:r w:rsidRPr="001965D7">
        <w:rPr>
          <w:rFonts w:ascii="Arial" w:hAnsi="Arial" w:cs="Arial"/>
        </w:rPr>
        <w:t>jercitando la exploración de la agilidad menta</w:t>
      </w:r>
      <w:r w:rsidR="00E475E5" w:rsidRPr="001965D7">
        <w:rPr>
          <w:rFonts w:ascii="Arial" w:hAnsi="Arial" w:cs="Arial"/>
        </w:rPr>
        <w:t>l.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Puesta en escena</w:t>
      </w:r>
      <w:r w:rsidR="00E475E5" w:rsidRPr="001965D7">
        <w:rPr>
          <w:rFonts w:ascii="Arial" w:hAnsi="Arial" w:cs="Arial"/>
          <w:i/>
        </w:rPr>
        <w:t>:</w:t>
      </w:r>
      <w:r w:rsidR="001D759B">
        <w:rPr>
          <w:rFonts w:ascii="Arial" w:hAnsi="Arial" w:cs="Arial"/>
        </w:rPr>
        <w:t xml:space="preserve"> trabaja</w:t>
      </w:r>
      <w:r w:rsidRPr="001965D7">
        <w:rPr>
          <w:rFonts w:ascii="Arial" w:hAnsi="Arial" w:cs="Arial"/>
        </w:rPr>
        <w:t xml:space="preserve"> la intencionalidad expresivo-comunicativa y la relación con el espectador y el entorno.  </w:t>
      </w:r>
    </w:p>
    <w:p w:rsidR="001567CF" w:rsidRPr="001965D7" w:rsidRDefault="007562CC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I</w:t>
      </w:r>
      <w:r w:rsidR="001567CF" w:rsidRPr="001965D7">
        <w:rPr>
          <w:rFonts w:ascii="Arial" w:hAnsi="Arial" w:cs="Arial"/>
          <w:i/>
        </w:rPr>
        <w:t>nteracción</w:t>
      </w:r>
      <w:r w:rsidRPr="001965D7">
        <w:rPr>
          <w:rFonts w:ascii="Arial" w:hAnsi="Arial" w:cs="Arial"/>
          <w:i/>
        </w:rPr>
        <w:t xml:space="preserve"> con lo ficticio y lo real</w:t>
      </w:r>
      <w:r w:rsidRPr="001965D7">
        <w:rPr>
          <w:rFonts w:ascii="Arial" w:hAnsi="Arial" w:cs="Arial"/>
        </w:rPr>
        <w:t>: Se comunica desde su mundo ficticio con la impredecible respuesta del público,</w:t>
      </w:r>
      <w:r w:rsidR="001567CF" w:rsidRPr="001965D7">
        <w:rPr>
          <w:rFonts w:ascii="Arial" w:hAnsi="Arial" w:cs="Arial"/>
        </w:rPr>
        <w:t xml:space="preserve"> vinculándose con el elenco y con la “cuarta pared”</w:t>
      </w:r>
      <w:r w:rsidRPr="001965D7">
        <w:rPr>
          <w:rFonts w:ascii="Arial" w:hAnsi="Arial" w:cs="Arial"/>
        </w:rPr>
        <w:t xml:space="preserve"> también.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Movimientos de Vanguardia</w:t>
      </w:r>
      <w:r w:rsidR="007562CC" w:rsidRPr="001965D7">
        <w:rPr>
          <w:rFonts w:ascii="Arial" w:hAnsi="Arial" w:cs="Arial"/>
          <w:i/>
        </w:rPr>
        <w:t>:</w:t>
      </w:r>
      <w:r w:rsidR="007562CC" w:rsidRPr="001965D7">
        <w:rPr>
          <w:rFonts w:ascii="Arial" w:hAnsi="Arial" w:cs="Arial"/>
        </w:rPr>
        <w:t xml:space="preserve"> Vincula</w:t>
      </w:r>
      <w:r w:rsidRPr="001965D7">
        <w:rPr>
          <w:rFonts w:ascii="Arial" w:hAnsi="Arial" w:cs="Arial"/>
        </w:rPr>
        <w:t xml:space="preserve"> los</w:t>
      </w:r>
      <w:r w:rsidR="007562CC" w:rsidRPr="001965D7">
        <w:rPr>
          <w:rFonts w:ascii="Arial" w:hAnsi="Arial" w:cs="Arial"/>
        </w:rPr>
        <w:t xml:space="preserve"> movimientos artísticos con la </w:t>
      </w:r>
      <w:r w:rsidRPr="001965D7">
        <w:rPr>
          <w:rFonts w:ascii="Arial" w:hAnsi="Arial" w:cs="Arial"/>
        </w:rPr>
        <w:t>realidad sociopolític</w:t>
      </w:r>
      <w:r w:rsidR="007562CC" w:rsidRPr="001965D7">
        <w:rPr>
          <w:rFonts w:ascii="Arial" w:hAnsi="Arial" w:cs="Arial"/>
        </w:rPr>
        <w:t>a, estudiando y analizando las posibilidades de representación escénica.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Caracterización de la producción estética como reflejo de la época que la genera</w:t>
      </w:r>
      <w:r w:rsidR="007562CC" w:rsidRPr="001965D7">
        <w:rPr>
          <w:rFonts w:ascii="Arial" w:hAnsi="Arial" w:cs="Arial"/>
        </w:rPr>
        <w:t xml:space="preserve">: Realiza una profunda caracterización, </w:t>
      </w:r>
      <w:r w:rsidRPr="001965D7">
        <w:rPr>
          <w:rFonts w:ascii="Arial" w:hAnsi="Arial" w:cs="Arial"/>
        </w:rPr>
        <w:t xml:space="preserve">observando, imaginando y creando en base a la estética de la época elegida. </w:t>
      </w:r>
    </w:p>
    <w:p w:rsidR="001567CF" w:rsidRPr="001965D7" w:rsidRDefault="00574841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M</w:t>
      </w:r>
      <w:r w:rsidR="001567CF" w:rsidRPr="001965D7">
        <w:rPr>
          <w:rFonts w:ascii="Arial" w:hAnsi="Arial" w:cs="Arial"/>
          <w:i/>
        </w:rPr>
        <w:t>anifiestos artísticos</w:t>
      </w:r>
      <w:r w:rsidRPr="001965D7">
        <w:rPr>
          <w:rFonts w:ascii="Arial" w:hAnsi="Arial" w:cs="Arial"/>
          <w:i/>
        </w:rPr>
        <w:t>:</w:t>
      </w:r>
      <w:r w:rsidR="001567CF" w:rsidRPr="001965D7">
        <w:rPr>
          <w:rFonts w:ascii="Arial" w:hAnsi="Arial" w:cs="Arial"/>
        </w:rPr>
        <w:t xml:space="preserve"> </w:t>
      </w:r>
      <w:r w:rsidRPr="001965D7">
        <w:rPr>
          <w:rFonts w:ascii="Arial" w:hAnsi="Arial" w:cs="Arial"/>
        </w:rPr>
        <w:t xml:space="preserve">Comprende y analiza, </w:t>
      </w:r>
      <w:r w:rsidR="001567CF" w:rsidRPr="001965D7">
        <w:rPr>
          <w:rFonts w:ascii="Arial" w:hAnsi="Arial" w:cs="Arial"/>
        </w:rPr>
        <w:t>reflexionando sobre la relación entre ideología y producción estética.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A</w:t>
      </w:r>
      <w:r w:rsidR="00574841" w:rsidRPr="001965D7">
        <w:rPr>
          <w:rFonts w:ascii="Arial" w:hAnsi="Arial" w:cs="Arial"/>
          <w:i/>
        </w:rPr>
        <w:t>rte en contexto:</w:t>
      </w:r>
      <w:r w:rsidR="00574841" w:rsidRPr="001965D7">
        <w:rPr>
          <w:rFonts w:ascii="Arial" w:hAnsi="Arial" w:cs="Arial"/>
        </w:rPr>
        <w:t xml:space="preserve"> Aprecia, reconoce y ubica la</w:t>
      </w:r>
      <w:r w:rsidRPr="001965D7">
        <w:rPr>
          <w:rFonts w:ascii="Arial" w:hAnsi="Arial" w:cs="Arial"/>
        </w:rPr>
        <w:t xml:space="preserve"> histórica de diversas producciones artísticas, teniendo en cuenta los contextos. </w:t>
      </w:r>
    </w:p>
    <w:p w:rsidR="001567CF" w:rsidRPr="001965D7" w:rsidRDefault="001567CF" w:rsidP="001965D7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Caracterización de los movimientos de vanguardia</w:t>
      </w:r>
      <w:r w:rsidR="00AC6682" w:rsidRPr="001965D7">
        <w:rPr>
          <w:rFonts w:ascii="Arial" w:hAnsi="Arial" w:cs="Arial"/>
        </w:rPr>
        <w:t>:</w:t>
      </w:r>
      <w:r w:rsidRPr="001965D7">
        <w:rPr>
          <w:rFonts w:ascii="Arial" w:hAnsi="Arial" w:cs="Arial"/>
        </w:rPr>
        <w:t xml:space="preserve"> </w:t>
      </w:r>
      <w:r w:rsidR="00AC6682" w:rsidRPr="001965D7">
        <w:rPr>
          <w:rFonts w:ascii="Arial" w:hAnsi="Arial" w:cs="Arial"/>
        </w:rPr>
        <w:t xml:space="preserve">Aprecia a los movimientos </w:t>
      </w:r>
      <w:r w:rsidRPr="001965D7">
        <w:rPr>
          <w:rFonts w:ascii="Arial" w:hAnsi="Arial" w:cs="Arial"/>
        </w:rPr>
        <w:t xml:space="preserve">como fenómenos socio culturales que abarcan todas las disciplinas artísticas así como la producción intelectual, investigando grupal e individualmente para luego constituir un trabajo de fusión de contenidos y experimentando, por ejemplo, con el “happening” o el “remake”.                      </w:t>
      </w:r>
    </w:p>
    <w:p w:rsidR="00080DFB" w:rsidRPr="00ED0D59" w:rsidRDefault="001567CF" w:rsidP="00ED0D59">
      <w:pPr>
        <w:pStyle w:val="Prrafodelista"/>
        <w:numPr>
          <w:ilvl w:val="0"/>
          <w:numId w:val="34"/>
        </w:numPr>
        <w:spacing w:line="20" w:lineRule="atLeast"/>
        <w:ind w:firstLine="57"/>
        <w:jc w:val="both"/>
        <w:rPr>
          <w:rFonts w:ascii="Arial" w:hAnsi="Arial" w:cs="Arial"/>
        </w:rPr>
      </w:pPr>
      <w:r w:rsidRPr="001965D7">
        <w:rPr>
          <w:rFonts w:ascii="Arial" w:hAnsi="Arial" w:cs="Arial"/>
          <w:i/>
        </w:rPr>
        <w:t>Fusión con otras disciplinas artísticas</w:t>
      </w:r>
      <w:r w:rsidR="00574841" w:rsidRPr="001965D7">
        <w:rPr>
          <w:rFonts w:ascii="Arial" w:hAnsi="Arial" w:cs="Arial"/>
          <w:i/>
        </w:rPr>
        <w:t>:</w:t>
      </w:r>
      <w:r w:rsidR="00AC6682" w:rsidRPr="001965D7">
        <w:rPr>
          <w:rFonts w:ascii="Arial" w:hAnsi="Arial" w:cs="Arial"/>
        </w:rPr>
        <w:t xml:space="preserve"> Participa de una producción anual, enriqueciendo la tarea creativa y proponiendo</w:t>
      </w:r>
      <w:r w:rsidRPr="001965D7">
        <w:rPr>
          <w:rFonts w:ascii="Arial" w:hAnsi="Arial" w:cs="Arial"/>
        </w:rPr>
        <w:t xml:space="preserve"> nuevas </w:t>
      </w:r>
      <w:r w:rsidR="00AC6682" w:rsidRPr="001965D7">
        <w:rPr>
          <w:rFonts w:ascii="Arial" w:hAnsi="Arial" w:cs="Arial"/>
        </w:rPr>
        <w:t xml:space="preserve">ideas y </w:t>
      </w:r>
      <w:r w:rsidRPr="001965D7">
        <w:rPr>
          <w:rFonts w:ascii="Arial" w:hAnsi="Arial" w:cs="Arial"/>
        </w:rPr>
        <w:t>formas de trabajo en equipo.</w:t>
      </w:r>
    </w:p>
    <w:p w:rsidR="00080DFB" w:rsidRPr="001965D7" w:rsidRDefault="00080DFB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</w:p>
    <w:p w:rsidR="00080DFB" w:rsidRPr="001965D7" w:rsidRDefault="00080DFB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</w:p>
    <w:p w:rsidR="00080DFB" w:rsidRPr="001965D7" w:rsidRDefault="00080DFB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</w:p>
    <w:p w:rsidR="00C651E6" w:rsidRPr="001965D7" w:rsidRDefault="0081797F" w:rsidP="001965D7">
      <w:pPr>
        <w:spacing w:line="20" w:lineRule="atLeast"/>
        <w:ind w:firstLine="57"/>
        <w:jc w:val="both"/>
        <w:rPr>
          <w:rFonts w:ascii="Arial" w:hAnsi="Arial" w:cs="Arial"/>
          <w:b/>
          <w:szCs w:val="22"/>
        </w:rPr>
      </w:pPr>
      <w:r w:rsidRPr="001965D7">
        <w:rPr>
          <w:rFonts w:ascii="Arial" w:hAnsi="Arial" w:cs="Arial"/>
          <w:b/>
          <w:szCs w:val="22"/>
        </w:rPr>
        <w:t>Acuerdos áulicos</w:t>
      </w:r>
      <w:r w:rsidR="00D90E73" w:rsidRPr="001965D7">
        <w:rPr>
          <w:rFonts w:ascii="Arial" w:hAnsi="Arial" w:cs="Arial"/>
          <w:b/>
          <w:szCs w:val="22"/>
        </w:rPr>
        <w:t xml:space="preserve"> y de área: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i/>
          <w:szCs w:val="22"/>
          <w:u w:val="single"/>
        </w:rPr>
      </w:pPr>
      <w:r w:rsidRPr="001965D7">
        <w:rPr>
          <w:rFonts w:ascii="Arial" w:hAnsi="Arial" w:cs="Arial"/>
          <w:i/>
          <w:szCs w:val="22"/>
          <w:u w:val="single"/>
        </w:rPr>
        <w:t>ACUERDO ÁULICO- TEATRO</w:t>
      </w:r>
    </w:p>
    <w:p w:rsidR="00080DFB" w:rsidRPr="001965D7" w:rsidRDefault="00080DFB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COMPROMISO DEL ALUMNO: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lastRenderedPageBreak/>
        <w:t xml:space="preserve"> 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El estudiante y el docente se comprometen en el cumplimiento del contrato pedagógico vigente.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Cumplir adecuadamente con los tiempos establecidos en entrega de los trabajos sin descuidar la presentación de los mismos. La no entrega de las producciones pautadas tendrá dos fechas de entrega: en la 1era podrá obtener la mayor calificación merecida (100 %)</w:t>
      </w:r>
      <w:r w:rsidR="00090852">
        <w:rPr>
          <w:rFonts w:ascii="Arial" w:hAnsi="Arial" w:cs="Arial"/>
          <w:szCs w:val="22"/>
        </w:rPr>
        <w:t>, en la 2da disminuirá un 15% (8</w:t>
      </w:r>
      <w:r w:rsidRPr="001965D7">
        <w:rPr>
          <w:rFonts w:ascii="Arial" w:hAnsi="Arial" w:cs="Arial"/>
          <w:szCs w:val="22"/>
        </w:rPr>
        <w:t>5%). Salvo que se presente certificado médico o nota del adulto a cargo que permita justificar la no entrega a tiempo del mismo.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Pr="001965D7">
        <w:rPr>
          <w:rFonts w:ascii="Arial" w:hAnsi="Arial" w:cs="Arial"/>
          <w:szCs w:val="22"/>
        </w:rPr>
        <w:tab/>
        <w:t>Cuidado del mobiliario escolar, las instalaciones y el material didáctico propio y ajeno.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        La ausencia a clase no significa excepción del cumplimento de las tareas asignadas y/o el estudio. No es necesaria la aclaración del profesor para estudiar lo visto en la clase anterior, hay que estudiar para todas las clases.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El uso de celulares y otros dispositivos tecnológicos quedará sujeto exclusivamente a fines didácticos, cuando la tarea así lo requiera, monitoreados por el profesor.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En caso de actitudes o acciones que interfieran con el real cumplimiento de este contrato pedagógico, se priorizará y fomentará el diálogo profesor-alumno como herramienta para la resolución del conflicto.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Se debe evitar el pedido para salir del aula, a los efectos de garantizar la seguridad de todos los alumnos a cargo del docente.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COMPROMISO DEL DOCENTE: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•         Respetar a todos los alumnos y saber escuchar sus propuestas e inquietudes.   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•         Trabajar los contenidos y consignas en </w:t>
      </w:r>
      <w:r w:rsidR="00C57CA6" w:rsidRPr="001965D7">
        <w:rPr>
          <w:rFonts w:ascii="Arial" w:hAnsi="Arial" w:cs="Arial"/>
          <w:szCs w:val="22"/>
        </w:rPr>
        <w:t>forma pertinente</w:t>
      </w:r>
      <w:r w:rsidRPr="001965D7">
        <w:rPr>
          <w:rFonts w:ascii="Arial" w:hAnsi="Arial" w:cs="Arial"/>
          <w:szCs w:val="22"/>
        </w:rPr>
        <w:t xml:space="preserve"> para el logro de los objetivos planteados, implementando diferentes estrategias.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Entregar en un plazo no mayor a 10 días los resultados de los trabajos prácticos.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Cumplir con el horario de clase y respetar los recreos.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Mantener el orden y la disciplina garantizando un clima propicio de trabajo.</w:t>
      </w:r>
    </w:p>
    <w:p w:rsidR="00080DFB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         Solicitar con antelación los materiales que se requieran y avisar al menos una semana antes la fecha y formato de entrega de los trabajos prácticos</w:t>
      </w:r>
    </w:p>
    <w:p w:rsidR="0081797F" w:rsidRPr="001965D7" w:rsidRDefault="0081797F" w:rsidP="001965D7">
      <w:pPr>
        <w:spacing w:line="20" w:lineRule="atLeast"/>
        <w:ind w:firstLine="57"/>
        <w:rPr>
          <w:rFonts w:ascii="Arial" w:hAnsi="Arial" w:cs="Arial"/>
          <w:b/>
          <w:szCs w:val="22"/>
          <w:u w:val="single"/>
        </w:rPr>
      </w:pPr>
    </w:p>
    <w:p w:rsidR="007A70CA" w:rsidRPr="001965D7" w:rsidRDefault="007A70CA" w:rsidP="00ED0D59">
      <w:pPr>
        <w:spacing w:line="20" w:lineRule="atLeast"/>
        <w:rPr>
          <w:rFonts w:ascii="Arial" w:hAnsi="Arial" w:cs="Arial"/>
          <w:b/>
          <w:szCs w:val="22"/>
          <w:u w:val="single"/>
        </w:rPr>
      </w:pPr>
    </w:p>
    <w:p w:rsidR="007A70CA" w:rsidRPr="001965D7" w:rsidRDefault="007A70CA" w:rsidP="001965D7">
      <w:pPr>
        <w:spacing w:line="20" w:lineRule="atLeast"/>
        <w:ind w:firstLine="57"/>
        <w:rPr>
          <w:rFonts w:ascii="Arial" w:hAnsi="Arial" w:cs="Arial"/>
          <w:b/>
          <w:szCs w:val="22"/>
          <w:u w:val="single"/>
        </w:rPr>
      </w:pPr>
    </w:p>
    <w:p w:rsidR="007A70CA" w:rsidRPr="001965D7" w:rsidRDefault="007A70CA" w:rsidP="001965D7">
      <w:pPr>
        <w:spacing w:line="20" w:lineRule="atLeast"/>
        <w:ind w:firstLine="57"/>
        <w:rPr>
          <w:rFonts w:ascii="Arial" w:hAnsi="Arial" w:cs="Arial"/>
          <w:b/>
          <w:szCs w:val="22"/>
          <w:u w:val="single"/>
        </w:rPr>
      </w:pP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b/>
          <w:szCs w:val="22"/>
          <w:u w:val="single"/>
        </w:rPr>
      </w:pPr>
      <w:r w:rsidRPr="001965D7">
        <w:rPr>
          <w:rFonts w:ascii="Arial" w:hAnsi="Arial" w:cs="Arial"/>
          <w:b/>
          <w:szCs w:val="22"/>
          <w:u w:val="single"/>
        </w:rPr>
        <w:t>Bibliografía del docente:</w:t>
      </w: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szCs w:val="22"/>
          <w:u w:val="single"/>
        </w:rPr>
      </w:pP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Barba, E. Más allá de las islas flotantes. Firpo &amp; </w:t>
      </w:r>
      <w:proofErr w:type="spellStart"/>
      <w:r w:rsidRPr="001965D7">
        <w:rPr>
          <w:rFonts w:ascii="Arial" w:hAnsi="Arial" w:cs="Arial"/>
          <w:szCs w:val="22"/>
        </w:rPr>
        <w:t>Dobal</w:t>
      </w:r>
      <w:proofErr w:type="spellEnd"/>
      <w:r w:rsidRPr="001965D7">
        <w:rPr>
          <w:rFonts w:ascii="Arial" w:hAnsi="Arial" w:cs="Arial"/>
          <w:szCs w:val="22"/>
        </w:rPr>
        <w:t xml:space="preserve"> editores, 1987.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Boal</w:t>
      </w:r>
      <w:proofErr w:type="spellEnd"/>
      <w:r w:rsidRPr="001965D7">
        <w:rPr>
          <w:rFonts w:ascii="Arial" w:hAnsi="Arial" w:cs="Arial"/>
          <w:szCs w:val="22"/>
        </w:rPr>
        <w:t>, A. Juegos Para Actores Y No Actores. Editorial Alba, 2007.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Elola</w:t>
      </w:r>
      <w:proofErr w:type="spellEnd"/>
      <w:r w:rsidRPr="001965D7">
        <w:rPr>
          <w:rFonts w:ascii="Arial" w:hAnsi="Arial" w:cs="Arial"/>
          <w:szCs w:val="22"/>
        </w:rPr>
        <w:t xml:space="preserve">, H. Teatro Para Maestros, El Juego Dramático Para La Expresión Creadora.   Editorial </w:t>
      </w:r>
      <w:proofErr w:type="spellStart"/>
      <w:r w:rsidRPr="001965D7">
        <w:rPr>
          <w:rFonts w:ascii="Arial" w:hAnsi="Arial" w:cs="Arial"/>
          <w:szCs w:val="22"/>
        </w:rPr>
        <w:t>Marymar</w:t>
      </w:r>
      <w:proofErr w:type="spellEnd"/>
      <w:r w:rsidRPr="001965D7">
        <w:rPr>
          <w:rFonts w:ascii="Arial" w:hAnsi="Arial" w:cs="Arial"/>
          <w:szCs w:val="22"/>
        </w:rPr>
        <w:t xml:space="preserve">, 1999. 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González, G., </w:t>
      </w:r>
      <w:proofErr w:type="spellStart"/>
      <w:r w:rsidRPr="001965D7">
        <w:rPr>
          <w:rFonts w:ascii="Arial" w:hAnsi="Arial" w:cs="Arial"/>
          <w:szCs w:val="22"/>
        </w:rPr>
        <w:t>Trozzo</w:t>
      </w:r>
      <w:proofErr w:type="spellEnd"/>
      <w:r w:rsidRPr="001965D7">
        <w:rPr>
          <w:rFonts w:ascii="Arial" w:hAnsi="Arial" w:cs="Arial"/>
          <w:szCs w:val="22"/>
        </w:rPr>
        <w:t xml:space="preserve">, E., Montero, M., Sampedro, L. </w:t>
      </w:r>
      <w:r w:rsidR="00C57CA6" w:rsidRPr="001965D7">
        <w:rPr>
          <w:rFonts w:ascii="Arial" w:hAnsi="Arial" w:cs="Arial"/>
          <w:szCs w:val="22"/>
        </w:rPr>
        <w:t>Y Salas</w:t>
      </w:r>
      <w:r w:rsidRPr="001965D7">
        <w:rPr>
          <w:rFonts w:ascii="Arial" w:hAnsi="Arial" w:cs="Arial"/>
          <w:szCs w:val="22"/>
        </w:rPr>
        <w:t xml:space="preserve">, B. El Teatro En La Escuela. Editorial </w:t>
      </w:r>
      <w:proofErr w:type="spellStart"/>
      <w:r w:rsidRPr="001965D7">
        <w:rPr>
          <w:rFonts w:ascii="Arial" w:hAnsi="Arial" w:cs="Arial"/>
          <w:szCs w:val="22"/>
        </w:rPr>
        <w:t>Aique</w:t>
      </w:r>
      <w:proofErr w:type="spellEnd"/>
      <w:r w:rsidRPr="001965D7">
        <w:rPr>
          <w:rFonts w:ascii="Arial" w:hAnsi="Arial" w:cs="Arial"/>
          <w:szCs w:val="22"/>
        </w:rPr>
        <w:t>, 2007.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Holovatuck</w:t>
      </w:r>
      <w:proofErr w:type="spellEnd"/>
      <w:r w:rsidRPr="001965D7">
        <w:rPr>
          <w:rFonts w:ascii="Arial" w:hAnsi="Arial" w:cs="Arial"/>
          <w:szCs w:val="22"/>
        </w:rPr>
        <w:t xml:space="preserve">, J. </w:t>
      </w:r>
      <w:r w:rsidR="00090852" w:rsidRPr="001965D7">
        <w:rPr>
          <w:rFonts w:ascii="Arial" w:hAnsi="Arial" w:cs="Arial"/>
          <w:szCs w:val="22"/>
        </w:rPr>
        <w:t xml:space="preserve">Y </w:t>
      </w:r>
      <w:proofErr w:type="spellStart"/>
      <w:r w:rsidR="00090852" w:rsidRPr="001965D7">
        <w:rPr>
          <w:rFonts w:ascii="Arial" w:hAnsi="Arial" w:cs="Arial"/>
          <w:szCs w:val="22"/>
        </w:rPr>
        <w:t>Astrosky</w:t>
      </w:r>
      <w:proofErr w:type="spellEnd"/>
      <w:r w:rsidRPr="001965D7">
        <w:rPr>
          <w:rFonts w:ascii="Arial" w:hAnsi="Arial" w:cs="Arial"/>
          <w:szCs w:val="22"/>
        </w:rPr>
        <w:t xml:space="preserve">, D. Manual De Juegos Y Ejercicios Teatrales. Editorial </w:t>
      </w:r>
      <w:proofErr w:type="spellStart"/>
      <w:r w:rsidRPr="001965D7">
        <w:rPr>
          <w:rFonts w:ascii="Arial" w:hAnsi="Arial" w:cs="Arial"/>
          <w:szCs w:val="22"/>
        </w:rPr>
        <w:t>Atuel</w:t>
      </w:r>
      <w:proofErr w:type="spellEnd"/>
      <w:r w:rsidRPr="001965D7">
        <w:rPr>
          <w:rFonts w:ascii="Arial" w:hAnsi="Arial" w:cs="Arial"/>
          <w:szCs w:val="22"/>
        </w:rPr>
        <w:t>, 2009.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Redondo, P. Una Física E Los Elementos Teatrales. Ediciones </w:t>
      </w:r>
      <w:proofErr w:type="spellStart"/>
      <w:r w:rsidRPr="001965D7">
        <w:rPr>
          <w:rFonts w:ascii="Arial" w:hAnsi="Arial" w:cs="Arial"/>
          <w:szCs w:val="22"/>
        </w:rPr>
        <w:t>Kuruf</w:t>
      </w:r>
      <w:proofErr w:type="spellEnd"/>
      <w:r w:rsidRPr="001965D7">
        <w:rPr>
          <w:rFonts w:ascii="Arial" w:hAnsi="Arial" w:cs="Arial"/>
          <w:szCs w:val="22"/>
        </w:rPr>
        <w:t>, 2011.</w:t>
      </w:r>
    </w:p>
    <w:p w:rsidR="007A70CA" w:rsidRPr="001965D7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Stanislavski</w:t>
      </w:r>
      <w:proofErr w:type="spellEnd"/>
      <w:r w:rsidRPr="001965D7">
        <w:rPr>
          <w:rFonts w:ascii="Arial" w:hAnsi="Arial" w:cs="Arial"/>
          <w:szCs w:val="22"/>
        </w:rPr>
        <w:t>, C. La Construcción Del Personaje. Editorial Alianza, 2012.</w:t>
      </w:r>
    </w:p>
    <w:p w:rsidR="00C651E6" w:rsidRDefault="007A70CA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Tolmacheva</w:t>
      </w:r>
      <w:proofErr w:type="spellEnd"/>
      <w:r w:rsidRPr="001965D7">
        <w:rPr>
          <w:rFonts w:ascii="Arial" w:hAnsi="Arial" w:cs="Arial"/>
          <w:szCs w:val="22"/>
        </w:rPr>
        <w:t>, G. Ética Y Creación De Actor. Universidad Nacional De Cuyo, 1953.</w:t>
      </w:r>
    </w:p>
    <w:p w:rsidR="005D5B9F" w:rsidRPr="001965D7" w:rsidRDefault="005D5B9F" w:rsidP="001965D7">
      <w:pPr>
        <w:spacing w:line="20" w:lineRule="atLeast"/>
        <w:ind w:firstLine="57"/>
        <w:jc w:val="both"/>
        <w:rPr>
          <w:rFonts w:ascii="Arial" w:hAnsi="Arial" w:cs="Arial"/>
          <w:szCs w:val="22"/>
        </w:rPr>
      </w:pPr>
    </w:p>
    <w:p w:rsidR="00C651E6" w:rsidRPr="001965D7" w:rsidRDefault="00C651E6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11441A" w:rsidRPr="00ED0D59" w:rsidRDefault="00C651E6" w:rsidP="001965D7">
      <w:pPr>
        <w:spacing w:line="20" w:lineRule="atLeast"/>
        <w:ind w:firstLine="57"/>
        <w:rPr>
          <w:rFonts w:ascii="Arial" w:hAnsi="Arial" w:cs="Arial"/>
          <w:b/>
          <w:szCs w:val="22"/>
          <w:u w:val="single"/>
        </w:rPr>
      </w:pPr>
      <w:r w:rsidRPr="00ED0D59">
        <w:rPr>
          <w:rFonts w:ascii="Arial" w:hAnsi="Arial" w:cs="Arial"/>
          <w:b/>
          <w:szCs w:val="22"/>
          <w:u w:val="single"/>
        </w:rPr>
        <w:t>Bibliografía para el estudiante:</w:t>
      </w:r>
    </w:p>
    <w:p w:rsidR="0081797F" w:rsidRPr="001965D7" w:rsidRDefault="0081797F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7A70CA" w:rsidRDefault="007A70CA" w:rsidP="001965D7">
      <w:pPr>
        <w:spacing w:line="20" w:lineRule="atLeast"/>
        <w:ind w:firstLine="57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 xml:space="preserve">Barba, E. Más allá de las islas flotantes. Firpo &amp; </w:t>
      </w:r>
      <w:proofErr w:type="spellStart"/>
      <w:r w:rsidRPr="001965D7">
        <w:rPr>
          <w:rFonts w:ascii="Arial" w:hAnsi="Arial" w:cs="Arial"/>
          <w:szCs w:val="22"/>
        </w:rPr>
        <w:t>Dobal</w:t>
      </w:r>
      <w:proofErr w:type="spellEnd"/>
      <w:r w:rsidRPr="001965D7">
        <w:rPr>
          <w:rFonts w:ascii="Arial" w:hAnsi="Arial" w:cs="Arial"/>
          <w:szCs w:val="22"/>
        </w:rPr>
        <w:t xml:space="preserve"> editores, 1987. </w:t>
      </w:r>
    </w:p>
    <w:p w:rsidR="007A70CA" w:rsidRPr="001965D7" w:rsidRDefault="00090852" w:rsidP="00D2084E">
      <w:pPr>
        <w:spacing w:line="2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  <w:lang w:val="es-AR"/>
        </w:rPr>
        <w:t xml:space="preserve"> </w:t>
      </w:r>
      <w:r w:rsidR="007A70CA" w:rsidRPr="001965D7">
        <w:rPr>
          <w:rFonts w:ascii="Arial" w:hAnsi="Arial" w:cs="Arial"/>
          <w:szCs w:val="22"/>
        </w:rPr>
        <w:t xml:space="preserve">Redondo, P. Una Física </w:t>
      </w:r>
      <w:r w:rsidR="00C57CA6">
        <w:rPr>
          <w:rFonts w:ascii="Arial" w:hAnsi="Arial" w:cs="Arial"/>
          <w:szCs w:val="22"/>
        </w:rPr>
        <w:t>D</w:t>
      </w:r>
      <w:r w:rsidR="00C57CA6" w:rsidRPr="001965D7">
        <w:rPr>
          <w:rFonts w:ascii="Arial" w:hAnsi="Arial" w:cs="Arial"/>
          <w:szCs w:val="22"/>
        </w:rPr>
        <w:t>e Los</w:t>
      </w:r>
      <w:r w:rsidR="007A70CA" w:rsidRPr="001965D7">
        <w:rPr>
          <w:rFonts w:ascii="Arial" w:hAnsi="Arial" w:cs="Arial"/>
          <w:szCs w:val="22"/>
        </w:rPr>
        <w:t xml:space="preserve"> Elementos Teatrales. Ediciones </w:t>
      </w:r>
      <w:proofErr w:type="spellStart"/>
      <w:r w:rsidR="007A70CA" w:rsidRPr="001965D7">
        <w:rPr>
          <w:rFonts w:ascii="Arial" w:hAnsi="Arial" w:cs="Arial"/>
          <w:szCs w:val="22"/>
        </w:rPr>
        <w:t>Kuruf</w:t>
      </w:r>
      <w:proofErr w:type="spellEnd"/>
      <w:r w:rsidR="007A70CA" w:rsidRPr="001965D7">
        <w:rPr>
          <w:rFonts w:ascii="Arial" w:hAnsi="Arial" w:cs="Arial"/>
          <w:szCs w:val="22"/>
        </w:rPr>
        <w:t>, 2011.</w:t>
      </w:r>
    </w:p>
    <w:p w:rsidR="00B73132" w:rsidRPr="001965D7" w:rsidRDefault="00B73132" w:rsidP="001965D7">
      <w:pPr>
        <w:spacing w:line="20" w:lineRule="atLeast"/>
        <w:ind w:firstLine="57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t>Rodari</w:t>
      </w:r>
      <w:proofErr w:type="spellEnd"/>
      <w:r w:rsidRPr="001965D7">
        <w:rPr>
          <w:rFonts w:ascii="Arial" w:hAnsi="Arial" w:cs="Arial"/>
          <w:szCs w:val="22"/>
        </w:rPr>
        <w:t xml:space="preserve">, G. Gramática De La Fantasía. Ediciones </w:t>
      </w:r>
      <w:proofErr w:type="spellStart"/>
      <w:r w:rsidRPr="001965D7">
        <w:rPr>
          <w:rFonts w:ascii="Arial" w:hAnsi="Arial" w:cs="Arial"/>
          <w:szCs w:val="22"/>
        </w:rPr>
        <w:t>Colihue</w:t>
      </w:r>
      <w:proofErr w:type="spellEnd"/>
      <w:r w:rsidRPr="001965D7">
        <w:rPr>
          <w:rFonts w:ascii="Arial" w:hAnsi="Arial" w:cs="Arial"/>
          <w:szCs w:val="22"/>
        </w:rPr>
        <w:t xml:space="preserve">- </w:t>
      </w:r>
      <w:proofErr w:type="spellStart"/>
      <w:r w:rsidRPr="001965D7">
        <w:rPr>
          <w:rFonts w:ascii="Arial" w:hAnsi="Arial" w:cs="Arial"/>
          <w:szCs w:val="22"/>
        </w:rPr>
        <w:t>Biblioser</w:t>
      </w:r>
      <w:proofErr w:type="spellEnd"/>
      <w:r w:rsidRPr="001965D7">
        <w:rPr>
          <w:rFonts w:ascii="Arial" w:hAnsi="Arial" w:cs="Arial"/>
          <w:szCs w:val="22"/>
        </w:rPr>
        <w:t>, 2015</w:t>
      </w:r>
    </w:p>
    <w:p w:rsidR="007A70CA" w:rsidRPr="001965D7" w:rsidRDefault="007A70CA" w:rsidP="00D2084E">
      <w:pPr>
        <w:spacing w:line="20" w:lineRule="atLeast"/>
        <w:ind w:firstLine="57"/>
        <w:rPr>
          <w:rFonts w:ascii="Arial" w:hAnsi="Arial" w:cs="Arial"/>
          <w:szCs w:val="22"/>
        </w:rPr>
      </w:pPr>
      <w:proofErr w:type="spellStart"/>
      <w:r w:rsidRPr="001965D7">
        <w:rPr>
          <w:rFonts w:ascii="Arial" w:hAnsi="Arial" w:cs="Arial"/>
          <w:szCs w:val="22"/>
        </w:rPr>
        <w:lastRenderedPageBreak/>
        <w:t>Stanislavski</w:t>
      </w:r>
      <w:proofErr w:type="spellEnd"/>
      <w:r w:rsidRPr="001965D7">
        <w:rPr>
          <w:rFonts w:ascii="Arial" w:hAnsi="Arial" w:cs="Arial"/>
          <w:szCs w:val="22"/>
        </w:rPr>
        <w:t>, C. La Construcción Del Personaje. Editorial Alianza, 2012.</w:t>
      </w:r>
    </w:p>
    <w:p w:rsidR="00B73132" w:rsidRPr="001965D7" w:rsidRDefault="00B73132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B73132" w:rsidRPr="001965D7" w:rsidRDefault="007A70CA" w:rsidP="001965D7">
      <w:pPr>
        <w:spacing w:line="20" w:lineRule="atLeast"/>
        <w:ind w:firstLine="57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•</w:t>
      </w:r>
      <w:r w:rsidR="00B73132" w:rsidRPr="001965D7">
        <w:rPr>
          <w:rFonts w:ascii="Arial" w:hAnsi="Arial" w:cs="Arial"/>
          <w:szCs w:val="22"/>
        </w:rPr>
        <w:t xml:space="preserve"> Archivos digitales con breve resumen acerca de conceptos y ejercicios de técnica vocal, técnicas de creación de textos y des</w:t>
      </w:r>
      <w:r w:rsidR="001D759B">
        <w:rPr>
          <w:rFonts w:ascii="Arial" w:hAnsi="Arial" w:cs="Arial"/>
          <w:szCs w:val="22"/>
        </w:rPr>
        <w:t>cripciones de V</w:t>
      </w:r>
      <w:r w:rsidR="00B73132" w:rsidRPr="001965D7">
        <w:rPr>
          <w:rFonts w:ascii="Arial" w:hAnsi="Arial" w:cs="Arial"/>
          <w:szCs w:val="22"/>
        </w:rPr>
        <w:t>anguardia</w:t>
      </w:r>
      <w:r w:rsidR="001D759B">
        <w:rPr>
          <w:rFonts w:ascii="Arial" w:hAnsi="Arial" w:cs="Arial"/>
          <w:szCs w:val="22"/>
        </w:rPr>
        <w:t>s</w:t>
      </w:r>
      <w:r w:rsidR="00B73132" w:rsidRPr="001965D7">
        <w:rPr>
          <w:rFonts w:ascii="Arial" w:hAnsi="Arial" w:cs="Arial"/>
          <w:szCs w:val="22"/>
        </w:rPr>
        <w:t>.</w:t>
      </w:r>
    </w:p>
    <w:p w:rsidR="00B73132" w:rsidRPr="001965D7" w:rsidRDefault="00B73132" w:rsidP="001965D7">
      <w:pPr>
        <w:spacing w:line="20" w:lineRule="atLeast"/>
        <w:ind w:firstLine="57"/>
        <w:rPr>
          <w:rFonts w:ascii="Arial" w:hAnsi="Arial" w:cs="Arial"/>
          <w:szCs w:val="22"/>
        </w:rPr>
      </w:pPr>
    </w:p>
    <w:p w:rsidR="00B73132" w:rsidRPr="001965D7" w:rsidRDefault="00B73132" w:rsidP="001965D7">
      <w:pPr>
        <w:spacing w:line="20" w:lineRule="atLeast"/>
        <w:ind w:firstLine="57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*Esta bibliografía es la que proporciona el sustento teórico para la materia, pero además se utilizan textos teatrales como generadores de ideas para el trabajo escénico y para que los alumnos incursionen en la literatura teatral y se desarrollen como críticos de ella.</w:t>
      </w:r>
    </w:p>
    <w:p w:rsidR="0081797F" w:rsidRPr="00D2084E" w:rsidRDefault="00B5789D" w:rsidP="00D2084E">
      <w:pPr>
        <w:spacing w:line="20" w:lineRule="atLeast"/>
        <w:ind w:firstLine="57"/>
        <w:rPr>
          <w:rFonts w:ascii="Arial" w:hAnsi="Arial" w:cs="Arial"/>
          <w:szCs w:val="22"/>
        </w:rPr>
      </w:pPr>
      <w:r w:rsidRPr="001965D7">
        <w:rPr>
          <w:rFonts w:ascii="Arial" w:hAnsi="Arial" w:cs="Arial"/>
          <w:szCs w:val="22"/>
        </w:rPr>
        <w:t>EJ:</w:t>
      </w:r>
      <w:r w:rsidR="007A70CA" w:rsidRPr="001965D7">
        <w:rPr>
          <w:rFonts w:ascii="Arial" w:hAnsi="Arial" w:cs="Arial"/>
          <w:szCs w:val="22"/>
        </w:rPr>
        <w:tab/>
      </w:r>
    </w:p>
    <w:p w:rsidR="00D2084E" w:rsidRPr="001965D7" w:rsidRDefault="00D2084E" w:rsidP="001965D7">
      <w:pPr>
        <w:spacing w:line="20" w:lineRule="atLeast"/>
        <w:ind w:firstLine="57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  <w:lang w:val="es-AR"/>
        </w:rPr>
        <w:t>-Rivero, S. “</w:t>
      </w:r>
      <w:proofErr w:type="spellStart"/>
      <w:r>
        <w:rPr>
          <w:rFonts w:ascii="Arial" w:hAnsi="Arial" w:cs="Arial"/>
          <w:bCs/>
          <w:szCs w:val="22"/>
          <w:lang w:val="es-AR"/>
        </w:rPr>
        <w:t>Adolesce</w:t>
      </w:r>
      <w:proofErr w:type="spellEnd"/>
      <w:r>
        <w:rPr>
          <w:rFonts w:ascii="Arial" w:hAnsi="Arial" w:cs="Arial"/>
          <w:bCs/>
          <w:szCs w:val="22"/>
          <w:lang w:val="es-AR"/>
        </w:rPr>
        <w:t>… Me parece”, archivo digital, adaptado.</w:t>
      </w:r>
    </w:p>
    <w:p w:rsidR="001965D7" w:rsidRPr="001965D7" w:rsidRDefault="001965D7">
      <w:pPr>
        <w:spacing w:line="20" w:lineRule="atLeast"/>
        <w:ind w:firstLine="57"/>
        <w:rPr>
          <w:rFonts w:ascii="Arial" w:hAnsi="Arial" w:cs="Arial"/>
          <w:szCs w:val="22"/>
        </w:rPr>
      </w:pPr>
    </w:p>
    <w:sectPr w:rsidR="001965D7" w:rsidRPr="001965D7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01" w:rsidRDefault="00D83A01">
      <w:r>
        <w:separator/>
      </w:r>
    </w:p>
  </w:endnote>
  <w:endnote w:type="continuationSeparator" w:id="0">
    <w:p w:rsidR="00D83A01" w:rsidRDefault="00D8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A52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C6" w:rsidRPr="0011441A" w:rsidRDefault="00E5534F" w:rsidP="0011441A">
    <w:pPr>
      <w:pStyle w:val="Piedepgina"/>
      <w:jc w:val="center"/>
      <w:rPr>
        <w:rFonts w:ascii="Avenir Roman" w:hAnsi="Avenir Roman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:rsidR="0011441A" w:rsidRPr="00C9504B" w:rsidRDefault="00477EBA" w:rsidP="00C9504B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1993 – 27 ANIVERSARIO - 2020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:rsidR="0011441A" w:rsidRPr="00C9504B" w:rsidRDefault="00477EBA" w:rsidP="00C9504B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1993 – 27 ANIVERSARIO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2032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EE9B5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Jv1A&#10;cd8AAAAIAQAADwAAAGRycy9kb3ducmV2LnhtbEyPzU7DMBCE70i8g7VI3KhDStsoZFMVJCQECIny&#10;c3bjJbYar0PstuHtcbnAabU7o9lvquXoOrGnIVjPCJeTDARx47XlFuHt9e6iABGiYq06z4TwTQGW&#10;9elJpUrtD/xC+3VsRQrhUCoEE2NfShkaQ06Fie+Jk/bpB6diWodW6kEdUrjrZJ5lc+mU5fTBqJ5u&#10;DTXb9c4hzBbx4+nm3Tw+F9NVvm0fLH/dW8Tzs3F1DSLSGP/McMRP6FAnpo3fsQ6iQyjy+SJZEaZp&#10;HPXsKp+B2PweZF3J/wXqHwA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/UBx3wAA&#10;AAgBAAAPAAAAAAAAAAAAAAAAACoEAABkcnMvZG93bnJldi54bWxQSwUGAAAAAAQABADzAAAANgUA&#10;AAAA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2032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52836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AwK4qB&#10;3AAAAAcBAAAPAAAAZHJzL2Rvd25yZXYueG1sTI7NTsMwEAbvSLyDtUjcWqcBSghxqoKEhChCovyc&#10;3XiJrcbrELtteHsWLnAc7ejbqRaj78Qeh+gCKZhNMxBITTCOWgWvL3eTAkRMmozuAqGCL4ywqI+P&#10;Kl2acKBn3K9TK3iEYqkV2JT6UsrYWPQ6TkOPxLePMHidGIdWmkEfeNx3Ms+yufTaEX+wusdbi812&#10;vfMKLi7T++PNm109FWfLfNs+OPq8d0qdnozLaxAJx/Qnw08+p0PNTZuwIxNFp2AyK4ordhWc5yBY&#10;yOeMm1+UdSX/99ffAA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DArioHcAAAABwEA&#10;AA8AAAAAAAAAAAAAAAAAKQQAAGRycy9kb3ducmV2LnhtbFBLBQYAAAAABAAEAPMAAAAy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01" w:rsidRDefault="00D83A01">
      <w:r>
        <w:separator/>
      </w:r>
    </w:p>
  </w:footnote>
  <w:footnote w:type="continuationSeparator" w:id="0">
    <w:p w:rsidR="00D83A01" w:rsidRDefault="00D8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34F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:rsidR="00492940" w:rsidRPr="003B376D" w:rsidRDefault="00492940" w:rsidP="003B376D">
                          <w:pPr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</w:p>
                  <w:p w:rsidR="00492940" w:rsidRPr="003B376D" w:rsidRDefault="00492940" w:rsidP="003B376D">
                    <w:pPr>
                      <w:jc w:val="right"/>
                      <w:rPr>
                        <w:rFonts w:ascii="Avenir Roman" w:hAnsi="Avenir Roma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6233E" w:rsidRDefault="00E5534F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3TsRPt4AAAAIAQAA&#10;DwAAAGRycy9kb3ducmV2LnhtbEyPQUsDMRSE74L/ITzBm822dtuybrYU0YsgYi2It3Tz3KwmL2uS&#10;tuu/93nS4zDDzDf1evROHDGmPpCC6aQAgdQG01OnYPdyf7UCkbImo10gVPCNCdbN+VmtKxNO9IzH&#10;be4El1CqtAKb81BJmVqLXqdJGJDYew/R68wydtJEfeJy7+SsKBbS6554weoBby22n9uDV7BcvRn7&#10;ER/G3evj5ss+DdLdaanU5cW4uQGRccx/YfjFZ3RomGkfDmSScArmSybPChZzEGyX5XUJYs+5aTkD&#10;2dTy/4HmB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N07ET7eAAAACAEAAA8AAAAA&#10;AAAAAAAAAAAAkwQAAGRycy9kb3ducmV2LnhtbFBLBQYAAAAABAAEAPMAAACeBQAAAAA=&#10;" filled="f" stroked="f" strokeweight=".5pt">
              <v:path arrowok="t"/>
              <v:textbox>
                <w:txbxContent>
                  <w:p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233E" w:rsidRDefault="00E5534F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4826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DC739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ve0o6&#10;3wAAAAoBAAAPAAAAZHJzL2Rvd25yZXYueG1sTI/LTsMwEEX3SPyDNUhsUOsE6IMQp6qQ2ICE1Ad0&#10;68STOGo8tmK3DX+PKxbtcu4c3TmTLwbTsSP2vrUkIB0nwJAqq1pqBGw376M5MB8kKdlZQgG/6GFR&#10;3N7kMlP2RCs8rkPDYgn5TArQIbiMc19pNNKPrUOKu9r2RoY49g1XvTzFctPxxySZciNbihe0dPim&#10;sdqvD0bAfuV2G+1rxA/3tfz8Ln9q92CEuL8blq/AAg7hAsNZP6pDEZ1KeyDlWSdglL48zSIr4HmW&#10;AjsTk0kMyv+AFzm/fqH4AwAA//8DAFBLAQItABQABgAIAAAAIQC2gziS/gAAAOEBAAATAAAAAAAA&#10;AAAAAAAAAAAAAABbQ29udGVudF9UeXBlc10ueG1sUEsBAi0AFAAGAAgAAAAhADj9If/WAAAAlAEA&#10;AAsAAAAAAAAAAAAAAAAALwEAAF9yZWxzLy5yZWxzUEsBAi0AFAAGAAgAAAAhAAIaLqXPAQAA8AMA&#10;AA4AAAAAAAAAAAAAAAAALgIAAGRycy9lMm9Eb2MueG1sUEsBAi0AFAAGAAgAAAAhAC97SjrfAAAA&#10;CgEAAA8AAAAAAAAAAAAAAAAAKQQAAGRycy9kb3ducmV2LnhtbFBLBQYAAAAABAAEAPMAAAA1BQAA&#10;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2476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C001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Alj&#10;KgPgAAAACwEAAA8AAABkcnMvZG93bnJldi54bWxMj8tOwzAQRfdI/IM1SOxaO6laQohTFSQkBBUS&#10;5bF24yG2Go9D7Lbh73HFApYzc3Xm3Go5uo4dcAjWk4RsKoAhNV5baiW8vd5PCmAhKtKq84QSvjHA&#10;sj4/q1Sp/ZFe8LCJLUsQCqWSYGLsS85DY9CpMPU9Urp9+sGpmMah5XpQxwR3Hc+FWHCnLKUPRvV4&#10;Z7DZbfZOwvwqfqxv383TczFb5bv20dLXg5Xy8mJc3QCLOMa/MJz0kzrUyWnr96QD6yRMsmuxSNlE&#10;y3Jgp4SYFXNg298Nryv+v0P9AwAA//8DAFBLAQItABQABgAIAAAAIQC2gziS/gAAAOEBAAATAAAA&#10;AAAAAAAAAAAAAAAAAABbQ29udGVudF9UeXBlc10ueG1sUEsBAi0AFAAGAAgAAAAhADj9If/WAAAA&#10;lAEAAAsAAAAAAAAAAAAAAAAALwEAAF9yZWxzLy5yZWxzUEsBAi0AFAAGAAgAAAAhADdwpWPRAQAA&#10;8AMAAA4AAAAAAAAAAAAAAAAALgIAAGRycy9lMm9Eb2MueG1sUEsBAi0AFAAGAAgAAAAhAAljKgPg&#10;AAAACwEAAA8AAAAAAAAAAAAAAAAAKw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2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7C5BD5"/>
    <w:multiLevelType w:val="hybridMultilevel"/>
    <w:tmpl w:val="65723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3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2"/>
  </w:num>
  <w:num w:numId="4">
    <w:abstractNumId w:val="8"/>
  </w:num>
  <w:num w:numId="5">
    <w:abstractNumId w:val="21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19"/>
  </w:num>
  <w:num w:numId="11">
    <w:abstractNumId w:val="7"/>
  </w:num>
  <w:num w:numId="12">
    <w:abstractNumId w:val="18"/>
  </w:num>
  <w:num w:numId="13">
    <w:abstractNumId w:val="29"/>
  </w:num>
  <w:num w:numId="14">
    <w:abstractNumId w:val="1"/>
  </w:num>
  <w:num w:numId="15">
    <w:abstractNumId w:val="22"/>
  </w:num>
  <w:num w:numId="16">
    <w:abstractNumId w:val="9"/>
  </w:num>
  <w:num w:numId="17">
    <w:abstractNumId w:val="26"/>
  </w:num>
  <w:num w:numId="18">
    <w:abstractNumId w:val="34"/>
  </w:num>
  <w:num w:numId="19">
    <w:abstractNumId w:val="24"/>
  </w:num>
  <w:num w:numId="20">
    <w:abstractNumId w:val="27"/>
  </w:num>
  <w:num w:numId="21">
    <w:abstractNumId w:val="17"/>
  </w:num>
  <w:num w:numId="22">
    <w:abstractNumId w:val="32"/>
  </w:num>
  <w:num w:numId="23">
    <w:abstractNumId w:val="13"/>
  </w:num>
  <w:num w:numId="24">
    <w:abstractNumId w:val="15"/>
  </w:num>
  <w:num w:numId="25">
    <w:abstractNumId w:val="10"/>
  </w:num>
  <w:num w:numId="26">
    <w:abstractNumId w:val="3"/>
  </w:num>
  <w:num w:numId="27">
    <w:abstractNumId w:val="30"/>
  </w:num>
  <w:num w:numId="28">
    <w:abstractNumId w:val="23"/>
  </w:num>
  <w:num w:numId="29">
    <w:abstractNumId w:val="28"/>
  </w:num>
  <w:num w:numId="30">
    <w:abstractNumId w:val="0"/>
  </w:num>
  <w:num w:numId="31">
    <w:abstractNumId w:val="16"/>
  </w:num>
  <w:num w:numId="32">
    <w:abstractNumId w:val="11"/>
  </w:num>
  <w:num w:numId="33">
    <w:abstractNumId w:val="6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26AE4"/>
    <w:rsid w:val="00042A48"/>
    <w:rsid w:val="00043FD8"/>
    <w:rsid w:val="00045AE0"/>
    <w:rsid w:val="00080DFB"/>
    <w:rsid w:val="00083DCF"/>
    <w:rsid w:val="0008731B"/>
    <w:rsid w:val="00090852"/>
    <w:rsid w:val="0009446B"/>
    <w:rsid w:val="000A13E5"/>
    <w:rsid w:val="000A3E65"/>
    <w:rsid w:val="000F3CDC"/>
    <w:rsid w:val="000F452A"/>
    <w:rsid w:val="001119E3"/>
    <w:rsid w:val="0011441A"/>
    <w:rsid w:val="00121A11"/>
    <w:rsid w:val="00125A3F"/>
    <w:rsid w:val="00127793"/>
    <w:rsid w:val="00135FBA"/>
    <w:rsid w:val="001521C6"/>
    <w:rsid w:val="00155482"/>
    <w:rsid w:val="001567CF"/>
    <w:rsid w:val="001637A5"/>
    <w:rsid w:val="00173E77"/>
    <w:rsid w:val="00176AC6"/>
    <w:rsid w:val="00194DD3"/>
    <w:rsid w:val="001965D7"/>
    <w:rsid w:val="001C6DA8"/>
    <w:rsid w:val="001D3DC7"/>
    <w:rsid w:val="001D759B"/>
    <w:rsid w:val="001E21E1"/>
    <w:rsid w:val="001F4EA7"/>
    <w:rsid w:val="001F602D"/>
    <w:rsid w:val="00211BA5"/>
    <w:rsid w:val="00217792"/>
    <w:rsid w:val="00220D93"/>
    <w:rsid w:val="00236472"/>
    <w:rsid w:val="00245BE5"/>
    <w:rsid w:val="002524F0"/>
    <w:rsid w:val="0026277A"/>
    <w:rsid w:val="00281D7B"/>
    <w:rsid w:val="002917F9"/>
    <w:rsid w:val="00293BF4"/>
    <w:rsid w:val="002957D8"/>
    <w:rsid w:val="002A61AD"/>
    <w:rsid w:val="002B0051"/>
    <w:rsid w:val="002B3C2C"/>
    <w:rsid w:val="002D739B"/>
    <w:rsid w:val="002E2A16"/>
    <w:rsid w:val="003023DF"/>
    <w:rsid w:val="00304C40"/>
    <w:rsid w:val="00305A7A"/>
    <w:rsid w:val="003071FD"/>
    <w:rsid w:val="003153E8"/>
    <w:rsid w:val="00315628"/>
    <w:rsid w:val="003357C6"/>
    <w:rsid w:val="00353D7A"/>
    <w:rsid w:val="0035469E"/>
    <w:rsid w:val="00356E44"/>
    <w:rsid w:val="00361F91"/>
    <w:rsid w:val="00362011"/>
    <w:rsid w:val="0036233E"/>
    <w:rsid w:val="0036547A"/>
    <w:rsid w:val="00377913"/>
    <w:rsid w:val="003B22BB"/>
    <w:rsid w:val="003B376D"/>
    <w:rsid w:val="003C16A5"/>
    <w:rsid w:val="003C458C"/>
    <w:rsid w:val="003D2C71"/>
    <w:rsid w:val="003E5FD5"/>
    <w:rsid w:val="003F7717"/>
    <w:rsid w:val="00435FD4"/>
    <w:rsid w:val="004549B3"/>
    <w:rsid w:val="0046731D"/>
    <w:rsid w:val="00473791"/>
    <w:rsid w:val="00477EBA"/>
    <w:rsid w:val="00492940"/>
    <w:rsid w:val="00496B4E"/>
    <w:rsid w:val="004A7545"/>
    <w:rsid w:val="004B3A4E"/>
    <w:rsid w:val="004E517A"/>
    <w:rsid w:val="004E6C48"/>
    <w:rsid w:val="00501EAF"/>
    <w:rsid w:val="00504CD8"/>
    <w:rsid w:val="005077A6"/>
    <w:rsid w:val="00525F4D"/>
    <w:rsid w:val="005365E8"/>
    <w:rsid w:val="00550600"/>
    <w:rsid w:val="00567AE9"/>
    <w:rsid w:val="00574841"/>
    <w:rsid w:val="00575CDE"/>
    <w:rsid w:val="00586065"/>
    <w:rsid w:val="005952C3"/>
    <w:rsid w:val="005A34BC"/>
    <w:rsid w:val="005A483D"/>
    <w:rsid w:val="005B1CF3"/>
    <w:rsid w:val="005C6FF0"/>
    <w:rsid w:val="005D5B9F"/>
    <w:rsid w:val="005F29A8"/>
    <w:rsid w:val="006064EE"/>
    <w:rsid w:val="00626757"/>
    <w:rsid w:val="00670155"/>
    <w:rsid w:val="0067533D"/>
    <w:rsid w:val="006929E4"/>
    <w:rsid w:val="00696A38"/>
    <w:rsid w:val="006A6029"/>
    <w:rsid w:val="006A6A70"/>
    <w:rsid w:val="006B53EC"/>
    <w:rsid w:val="006B6B47"/>
    <w:rsid w:val="006C4615"/>
    <w:rsid w:val="006E0F58"/>
    <w:rsid w:val="006E1D42"/>
    <w:rsid w:val="006E3700"/>
    <w:rsid w:val="006E7A31"/>
    <w:rsid w:val="006F01E8"/>
    <w:rsid w:val="006F2FF5"/>
    <w:rsid w:val="00732073"/>
    <w:rsid w:val="007461DB"/>
    <w:rsid w:val="0075395A"/>
    <w:rsid w:val="007562CC"/>
    <w:rsid w:val="0076151E"/>
    <w:rsid w:val="00777F8A"/>
    <w:rsid w:val="0078770F"/>
    <w:rsid w:val="00790CE8"/>
    <w:rsid w:val="007A0BEF"/>
    <w:rsid w:val="007A70CA"/>
    <w:rsid w:val="007B59F1"/>
    <w:rsid w:val="007B604D"/>
    <w:rsid w:val="007E7C66"/>
    <w:rsid w:val="007F1B15"/>
    <w:rsid w:val="007F3DE5"/>
    <w:rsid w:val="007F6F69"/>
    <w:rsid w:val="0081797F"/>
    <w:rsid w:val="00827570"/>
    <w:rsid w:val="008377B1"/>
    <w:rsid w:val="0084151A"/>
    <w:rsid w:val="0085578F"/>
    <w:rsid w:val="0085641C"/>
    <w:rsid w:val="00860788"/>
    <w:rsid w:val="00860ECB"/>
    <w:rsid w:val="008741C6"/>
    <w:rsid w:val="008B3153"/>
    <w:rsid w:val="008B53A0"/>
    <w:rsid w:val="008D5A77"/>
    <w:rsid w:val="008E5650"/>
    <w:rsid w:val="008E5DDC"/>
    <w:rsid w:val="008F6723"/>
    <w:rsid w:val="009034FF"/>
    <w:rsid w:val="00913D3F"/>
    <w:rsid w:val="00940CC2"/>
    <w:rsid w:val="0096698E"/>
    <w:rsid w:val="0097317E"/>
    <w:rsid w:val="009B3F0C"/>
    <w:rsid w:val="009B51CE"/>
    <w:rsid w:val="009B5995"/>
    <w:rsid w:val="009B60AA"/>
    <w:rsid w:val="009C35E8"/>
    <w:rsid w:val="009D23FD"/>
    <w:rsid w:val="009D7AA1"/>
    <w:rsid w:val="009E3DDE"/>
    <w:rsid w:val="009E44A1"/>
    <w:rsid w:val="00A00BF4"/>
    <w:rsid w:val="00A05CCA"/>
    <w:rsid w:val="00A07302"/>
    <w:rsid w:val="00A275F1"/>
    <w:rsid w:val="00A3698E"/>
    <w:rsid w:val="00A401DE"/>
    <w:rsid w:val="00A460D7"/>
    <w:rsid w:val="00A52A56"/>
    <w:rsid w:val="00A86673"/>
    <w:rsid w:val="00A87618"/>
    <w:rsid w:val="00A97E86"/>
    <w:rsid w:val="00AA5642"/>
    <w:rsid w:val="00AB16BE"/>
    <w:rsid w:val="00AC6682"/>
    <w:rsid w:val="00AD21C6"/>
    <w:rsid w:val="00AF023D"/>
    <w:rsid w:val="00B13176"/>
    <w:rsid w:val="00B20CA0"/>
    <w:rsid w:val="00B232ED"/>
    <w:rsid w:val="00B32AC0"/>
    <w:rsid w:val="00B507FB"/>
    <w:rsid w:val="00B56129"/>
    <w:rsid w:val="00B5789D"/>
    <w:rsid w:val="00B57C68"/>
    <w:rsid w:val="00B60B7B"/>
    <w:rsid w:val="00B73132"/>
    <w:rsid w:val="00B85747"/>
    <w:rsid w:val="00B87BE6"/>
    <w:rsid w:val="00BC56A9"/>
    <w:rsid w:val="00BE2214"/>
    <w:rsid w:val="00BE2FAC"/>
    <w:rsid w:val="00C03288"/>
    <w:rsid w:val="00C12600"/>
    <w:rsid w:val="00C14726"/>
    <w:rsid w:val="00C3237D"/>
    <w:rsid w:val="00C57CA6"/>
    <w:rsid w:val="00C64866"/>
    <w:rsid w:val="00C651E6"/>
    <w:rsid w:val="00C742C8"/>
    <w:rsid w:val="00C80464"/>
    <w:rsid w:val="00C87550"/>
    <w:rsid w:val="00CD48C2"/>
    <w:rsid w:val="00CE55F6"/>
    <w:rsid w:val="00CF07F5"/>
    <w:rsid w:val="00CF71C4"/>
    <w:rsid w:val="00D1561F"/>
    <w:rsid w:val="00D2084E"/>
    <w:rsid w:val="00D21905"/>
    <w:rsid w:val="00D275E7"/>
    <w:rsid w:val="00D277DA"/>
    <w:rsid w:val="00D3266F"/>
    <w:rsid w:val="00D43078"/>
    <w:rsid w:val="00D46C96"/>
    <w:rsid w:val="00D46CBE"/>
    <w:rsid w:val="00D47C2F"/>
    <w:rsid w:val="00D50A43"/>
    <w:rsid w:val="00D623C4"/>
    <w:rsid w:val="00D638D8"/>
    <w:rsid w:val="00D80F28"/>
    <w:rsid w:val="00D83A01"/>
    <w:rsid w:val="00D90E73"/>
    <w:rsid w:val="00DA7C47"/>
    <w:rsid w:val="00DB20C6"/>
    <w:rsid w:val="00DB680F"/>
    <w:rsid w:val="00DB6814"/>
    <w:rsid w:val="00DC2CA2"/>
    <w:rsid w:val="00DC5E71"/>
    <w:rsid w:val="00DC5FFC"/>
    <w:rsid w:val="00DD009D"/>
    <w:rsid w:val="00DD25D6"/>
    <w:rsid w:val="00DF351A"/>
    <w:rsid w:val="00E1529F"/>
    <w:rsid w:val="00E27465"/>
    <w:rsid w:val="00E2764A"/>
    <w:rsid w:val="00E439E8"/>
    <w:rsid w:val="00E475E5"/>
    <w:rsid w:val="00E5395E"/>
    <w:rsid w:val="00E5534F"/>
    <w:rsid w:val="00E7729C"/>
    <w:rsid w:val="00E93441"/>
    <w:rsid w:val="00EA3EC4"/>
    <w:rsid w:val="00EB0731"/>
    <w:rsid w:val="00EB47D6"/>
    <w:rsid w:val="00EB6B07"/>
    <w:rsid w:val="00EC21E4"/>
    <w:rsid w:val="00ED0D59"/>
    <w:rsid w:val="00ED38C1"/>
    <w:rsid w:val="00ED6EC0"/>
    <w:rsid w:val="00EF03F2"/>
    <w:rsid w:val="00EF1C7A"/>
    <w:rsid w:val="00EF54E0"/>
    <w:rsid w:val="00F0041E"/>
    <w:rsid w:val="00F0752F"/>
    <w:rsid w:val="00F12B27"/>
    <w:rsid w:val="00F236B2"/>
    <w:rsid w:val="00F24CDE"/>
    <w:rsid w:val="00F657C4"/>
    <w:rsid w:val="00F7616B"/>
    <w:rsid w:val="00F85322"/>
    <w:rsid w:val="00F94EF3"/>
    <w:rsid w:val="00FB47FB"/>
    <w:rsid w:val="00FC6A68"/>
    <w:rsid w:val="00FD56AA"/>
    <w:rsid w:val="00FD5CDF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40E5CD-5A4D-46D5-A121-1FD8BC1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A793-55B1-4DCA-8238-B3EB1D37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14370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2022-05-09T17:50:00Z</dcterms:created>
  <dcterms:modified xsi:type="dcterms:W3CDTF">2022-05-09T17:50:00Z</dcterms:modified>
</cp:coreProperties>
</file>